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28"/>
          <w:szCs w:val="28"/>
        </w:rPr>
      </w:pPr>
      <w:r w:rsidDel="00000000" w:rsidR="00000000" w:rsidRPr="00000000">
        <w:rPr>
          <w:sz w:val="28"/>
          <w:szCs w:val="28"/>
          <w:rtl w:val="0"/>
        </w:rPr>
        <w:t xml:space="preserve">LICEO CLASSICO “L. Signorelli”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CURRICULA</w:t>
      </w:r>
      <w:r w:rsidDel="00000000" w:rsidR="00000000" w:rsidRPr="00000000">
        <w:rPr>
          <w:b w:val="1"/>
          <w:rtl w:val="0"/>
        </w:rPr>
        <w:t xml:space="preserve"> VERTICALI</w:t>
      </w:r>
      <w:r w:rsidDel="00000000" w:rsidR="00000000" w:rsidRPr="00000000">
        <w:rPr>
          <w:rtl w:val="0"/>
        </w:rPr>
      </w:r>
    </w:p>
    <w:p w:rsidR="00000000" w:rsidDel="00000000" w:rsidP="00000000" w:rsidRDefault="00000000" w:rsidRPr="00000000" w14:paraId="00000004">
      <w:pPr>
        <w:pStyle w:val="Title"/>
        <w:rPr>
          <w:sz w:val="28"/>
          <w:szCs w:val="28"/>
        </w:rPr>
      </w:pPr>
      <w:r w:rsidDel="00000000" w:rsidR="00000000" w:rsidRPr="00000000">
        <w:rPr>
          <w:rtl w:val="0"/>
        </w:rPr>
      </w:r>
    </w:p>
    <w:p w:rsidR="00000000" w:rsidDel="00000000" w:rsidP="00000000" w:rsidRDefault="00000000" w:rsidRPr="00000000" w14:paraId="00000005">
      <w:pPr>
        <w:pStyle w:val="Title"/>
        <w:rPr>
          <w:sz w:val="28"/>
          <w:szCs w:val="28"/>
        </w:rPr>
      </w:pPr>
      <w:r w:rsidDel="00000000" w:rsidR="00000000" w:rsidRPr="00000000">
        <w:rPr>
          <w:sz w:val="28"/>
          <w:szCs w:val="28"/>
          <w:rtl w:val="0"/>
        </w:rPr>
        <w:t xml:space="preserve">PROGRAMMAZIONE DI MATEMATICA</w:t>
      </w:r>
    </w:p>
    <w:p w:rsidR="00000000" w:rsidDel="00000000" w:rsidP="00000000" w:rsidRDefault="00000000" w:rsidRPr="00000000" w14:paraId="00000006">
      <w:pPr>
        <w:pStyle w:val="Title"/>
        <w:rPr>
          <w:sz w:val="28"/>
          <w:szCs w:val="28"/>
        </w:rPr>
      </w:pPr>
      <w:r w:rsidDel="00000000" w:rsidR="00000000" w:rsidRPr="00000000">
        <w:rPr>
          <w:rtl w:val="0"/>
        </w:rPr>
      </w:r>
    </w:p>
    <w:p w:rsidR="00000000" w:rsidDel="00000000" w:rsidP="00000000" w:rsidRDefault="00000000" w:rsidRPr="00000000" w14:paraId="00000007">
      <w:pPr>
        <w:pStyle w:val="Title"/>
        <w:rPr>
          <w:sz w:val="28"/>
          <w:szCs w:val="28"/>
        </w:rPr>
      </w:pPr>
      <w:r w:rsidDel="00000000" w:rsidR="00000000" w:rsidRPr="00000000">
        <w:rPr>
          <w:rtl w:val="0"/>
        </w:rPr>
      </w:r>
    </w:p>
    <w:p w:rsidR="00000000" w:rsidDel="00000000" w:rsidP="00000000" w:rsidRDefault="00000000" w:rsidRPr="00000000" w14:paraId="00000008">
      <w:pPr>
        <w:pStyle w:val="Title"/>
        <w:rPr>
          <w:sz w:val="28"/>
          <w:szCs w:val="28"/>
        </w:rPr>
      </w:pPr>
      <w:r w:rsidDel="00000000" w:rsidR="00000000" w:rsidRPr="00000000">
        <w:rPr>
          <w:sz w:val="28"/>
          <w:szCs w:val="28"/>
          <w:rtl w:val="0"/>
        </w:rPr>
        <w:t xml:space="preserve">PRIMO BIENNIO</w:t>
      </w:r>
    </w:p>
    <w:p w:rsidR="00000000" w:rsidDel="00000000" w:rsidP="00000000" w:rsidRDefault="00000000" w:rsidRPr="00000000" w14:paraId="00000009">
      <w:pPr>
        <w:pStyle w:val="Title"/>
        <w:rPr>
          <w:sz w:val="28"/>
          <w:szCs w:val="28"/>
        </w:rPr>
      </w:pPr>
      <w:r w:rsidDel="00000000" w:rsidR="00000000" w:rsidRPr="00000000">
        <w:rPr>
          <w:rtl w:val="0"/>
        </w:rPr>
      </w:r>
    </w:p>
    <w:p w:rsidR="00000000" w:rsidDel="00000000" w:rsidP="00000000" w:rsidRDefault="00000000" w:rsidRPr="00000000" w14:paraId="0000000A">
      <w:pPr>
        <w:pStyle w:val="Title"/>
        <w:rPr>
          <w:sz w:val="28"/>
          <w:szCs w:val="28"/>
        </w:rPr>
      </w:pPr>
      <w:r w:rsidDel="00000000" w:rsidR="00000000" w:rsidRPr="00000000">
        <w:rPr>
          <w:rtl w:val="0"/>
        </w:rPr>
      </w:r>
    </w:p>
    <w:p w:rsidR="00000000" w:rsidDel="00000000" w:rsidP="00000000" w:rsidRDefault="00000000" w:rsidRPr="00000000" w14:paraId="0000000B">
      <w:pPr>
        <w:pStyle w:val="Title"/>
        <w:rPr>
          <w:sz w:val="28"/>
          <w:szCs w:val="28"/>
        </w:rPr>
      </w:pPr>
      <w:r w:rsidDel="00000000" w:rsidR="00000000" w:rsidRPr="00000000">
        <w:rPr>
          <w:rtl w:val="0"/>
        </w:rPr>
      </w:r>
    </w:p>
    <w:p w:rsidR="00000000" w:rsidDel="00000000" w:rsidP="00000000" w:rsidRDefault="00000000" w:rsidRPr="00000000" w14:paraId="0000000C">
      <w:pPr>
        <w:pStyle w:val="Title"/>
        <w:jc w:val="left"/>
        <w:rPr>
          <w:sz w:val="28"/>
          <w:szCs w:val="28"/>
        </w:rPr>
      </w:pPr>
      <w:r w:rsidDel="00000000" w:rsidR="00000000" w:rsidRPr="00000000">
        <w:rPr>
          <w:sz w:val="28"/>
          <w:szCs w:val="28"/>
          <w:rtl w:val="0"/>
        </w:rPr>
        <w:t xml:space="preserve">DOCENTI DI MATEMATICA</w:t>
      </w:r>
    </w:p>
    <w:p w:rsidR="00000000" w:rsidDel="00000000" w:rsidP="00000000" w:rsidRDefault="00000000" w:rsidRPr="00000000" w14:paraId="0000000D">
      <w:pPr>
        <w:pStyle w:val="Title"/>
        <w:jc w:val="right"/>
        <w:rPr>
          <w:sz w:val="28"/>
          <w:szCs w:val="28"/>
        </w:rPr>
      </w:pPr>
      <w:r w:rsidDel="00000000" w:rsidR="00000000" w:rsidRPr="00000000">
        <w:rPr>
          <w:sz w:val="28"/>
          <w:szCs w:val="28"/>
          <w:rtl w:val="0"/>
        </w:rPr>
        <w:t xml:space="preserve">FALOMI</w:t>
        <w:tab/>
        <w:t xml:space="preserve">Mariella</w:t>
        <w:tab/>
        <w:t xml:space="preserve">___________________</w:t>
      </w:r>
    </w:p>
    <w:p w:rsidR="00000000" w:rsidDel="00000000" w:rsidP="00000000" w:rsidRDefault="00000000" w:rsidRPr="00000000" w14:paraId="0000000E">
      <w:pPr>
        <w:pStyle w:val="Title"/>
        <w:jc w:val="left"/>
        <w:rPr>
          <w:sz w:val="28"/>
          <w:szCs w:val="28"/>
        </w:rPr>
      </w:pPr>
      <w:r w:rsidDel="00000000" w:rsidR="00000000" w:rsidRPr="00000000">
        <w:rPr>
          <w:rtl w:val="0"/>
        </w:rPr>
      </w:r>
    </w:p>
    <w:p w:rsidR="00000000" w:rsidDel="00000000" w:rsidP="00000000" w:rsidRDefault="00000000" w:rsidRPr="00000000" w14:paraId="0000000F">
      <w:pPr>
        <w:pStyle w:val="Title"/>
        <w:jc w:val="right"/>
        <w:rPr>
          <w:sz w:val="28"/>
          <w:szCs w:val="28"/>
        </w:rPr>
      </w:pPr>
      <w:r w:rsidDel="00000000" w:rsidR="00000000" w:rsidRPr="00000000">
        <w:rPr>
          <w:sz w:val="28"/>
          <w:szCs w:val="28"/>
          <w:rtl w:val="0"/>
        </w:rPr>
        <w:t xml:space="preserve">LUCIANI</w:t>
        <w:tab/>
        <w:t xml:space="preserve">Paola </w:t>
        <w:tab/>
        <w:t xml:space="preserve">___________________</w:t>
      </w:r>
    </w:p>
    <w:p w:rsidR="00000000" w:rsidDel="00000000" w:rsidP="00000000" w:rsidRDefault="00000000" w:rsidRPr="00000000" w14:paraId="00000010">
      <w:pPr>
        <w:pStyle w:val="Title"/>
        <w:jc w:val="right"/>
        <w:rPr>
          <w:sz w:val="28"/>
          <w:szCs w:val="28"/>
        </w:rPr>
      </w:pPr>
      <w:r w:rsidDel="00000000" w:rsidR="00000000" w:rsidRPr="00000000">
        <w:rPr>
          <w:rtl w:val="0"/>
        </w:rPr>
      </w:r>
    </w:p>
    <w:p w:rsidR="00000000" w:rsidDel="00000000" w:rsidP="00000000" w:rsidRDefault="00000000" w:rsidRPr="00000000" w14:paraId="00000011">
      <w:pPr>
        <w:pStyle w:val="Title"/>
        <w:jc w:val="right"/>
        <w:rPr>
          <w:sz w:val="28"/>
          <w:szCs w:val="28"/>
        </w:rPr>
      </w:pPr>
      <w:r w:rsidDel="00000000" w:rsidR="00000000" w:rsidRPr="00000000">
        <w:rPr>
          <w:sz w:val="28"/>
          <w:szCs w:val="28"/>
          <w:rtl w:val="0"/>
        </w:rPr>
        <w:t xml:space="preserve">PIEGAI </w:t>
        <w:tab/>
        <w:t xml:space="preserve">Cristina</w:t>
        <w:tab/>
        <w:t xml:space="preserve">___________________</w:t>
      </w:r>
    </w:p>
    <w:p w:rsidR="00000000" w:rsidDel="00000000" w:rsidP="00000000" w:rsidRDefault="00000000" w:rsidRPr="00000000" w14:paraId="00000012">
      <w:pPr>
        <w:pStyle w:val="Title"/>
        <w:jc w:val="right"/>
        <w:rPr>
          <w:sz w:val="28"/>
          <w:szCs w:val="28"/>
        </w:rPr>
      </w:pPr>
      <w:r w:rsidDel="00000000" w:rsidR="00000000" w:rsidRPr="00000000">
        <w:rPr>
          <w:rtl w:val="0"/>
        </w:rPr>
      </w:r>
    </w:p>
    <w:p w:rsidR="00000000" w:rsidDel="00000000" w:rsidP="00000000" w:rsidRDefault="00000000" w:rsidRPr="00000000" w14:paraId="00000013">
      <w:pPr>
        <w:pStyle w:val="Title"/>
        <w:jc w:val="right"/>
        <w:rPr>
          <w:sz w:val="28"/>
          <w:szCs w:val="28"/>
        </w:rPr>
      </w:pPr>
      <w:r w:rsidDel="00000000" w:rsidR="00000000" w:rsidRPr="00000000">
        <w:rPr>
          <w:rtl w:val="0"/>
        </w:rPr>
      </w:r>
    </w:p>
    <w:p w:rsidR="00000000" w:rsidDel="00000000" w:rsidP="00000000" w:rsidRDefault="00000000" w:rsidRPr="00000000" w14:paraId="00000014">
      <w:pPr>
        <w:pStyle w:val="Title"/>
        <w:jc w:val="right"/>
        <w:rPr>
          <w:sz w:val="28"/>
          <w:szCs w:val="28"/>
        </w:rPr>
      </w:pPr>
      <w:r w:rsidDel="00000000" w:rsidR="00000000" w:rsidRPr="00000000">
        <w:rPr>
          <w:rtl w:val="0"/>
        </w:rPr>
      </w:r>
    </w:p>
    <w:p w:rsidR="00000000" w:rsidDel="00000000" w:rsidP="00000000" w:rsidRDefault="00000000" w:rsidRPr="00000000" w14:paraId="00000015">
      <w:pPr>
        <w:pStyle w:val="Title"/>
        <w:jc w:val="right"/>
        <w:rPr>
          <w:sz w:val="28"/>
          <w:szCs w:val="28"/>
        </w:rPr>
      </w:pPr>
      <w:r w:rsidDel="00000000" w:rsidR="00000000" w:rsidRPr="00000000">
        <w:rPr>
          <w:rtl w:val="0"/>
        </w:rPr>
      </w:r>
    </w:p>
    <w:p w:rsidR="00000000" w:rsidDel="00000000" w:rsidP="00000000" w:rsidRDefault="00000000" w:rsidRPr="00000000" w14:paraId="00000016">
      <w:pPr>
        <w:pStyle w:val="Title"/>
        <w:rPr>
          <w:sz w:val="28"/>
          <w:szCs w:val="28"/>
        </w:rPr>
      </w:pPr>
      <w:r w:rsidDel="00000000" w:rsidR="00000000" w:rsidRPr="00000000">
        <w:rPr>
          <w:rtl w:val="0"/>
        </w:rPr>
      </w:r>
    </w:p>
    <w:p w:rsidR="00000000" w:rsidDel="00000000" w:rsidP="00000000" w:rsidRDefault="00000000" w:rsidRPr="00000000" w14:paraId="00000017">
      <w:pPr>
        <w:pStyle w:val="Title"/>
        <w:rPr>
          <w:sz w:val="28"/>
          <w:szCs w:val="28"/>
        </w:rPr>
      </w:pPr>
      <w:r w:rsidDel="00000000" w:rsidR="00000000" w:rsidRPr="00000000">
        <w:rPr>
          <w:rtl w:val="0"/>
        </w:rPr>
      </w:r>
    </w:p>
    <w:p w:rsidR="00000000" w:rsidDel="00000000" w:rsidP="00000000" w:rsidRDefault="00000000" w:rsidRPr="00000000" w14:paraId="00000018">
      <w:pPr>
        <w:pStyle w:val="Title"/>
        <w:jc w:val="left"/>
        <w:rPr/>
      </w:pPr>
      <w:r w:rsidDel="00000000" w:rsidR="00000000" w:rsidRPr="00000000">
        <w:rPr>
          <w:rtl w:val="0"/>
        </w:rPr>
        <w:t xml:space="preserve">COMPETENZE di MATEMATICA</w:t>
      </w:r>
    </w:p>
    <w:p w:rsidR="00000000" w:rsidDel="00000000" w:rsidP="00000000" w:rsidRDefault="00000000" w:rsidRPr="00000000" w14:paraId="00000019">
      <w:pPr>
        <w:pStyle w:val="Title"/>
        <w:jc w:val="left"/>
        <w:rPr/>
      </w:pPr>
      <w:r w:rsidDel="00000000" w:rsidR="00000000" w:rsidRPr="00000000">
        <w:rPr>
          <w:rtl w:val="0"/>
        </w:rPr>
      </w:r>
    </w:p>
    <w:p w:rsidR="00000000" w:rsidDel="00000000" w:rsidP="00000000" w:rsidRDefault="00000000" w:rsidRPr="00000000" w14:paraId="0000001A">
      <w:pPr>
        <w:pStyle w:val="Title"/>
        <w:jc w:val="left"/>
        <w:rPr>
          <w:sz w:val="28"/>
          <w:szCs w:val="28"/>
        </w:rPr>
      </w:pPr>
      <w:r w:rsidDel="00000000" w:rsidR="00000000" w:rsidRPr="00000000">
        <w:rPr>
          <w:rtl w:val="0"/>
        </w:rPr>
      </w:r>
    </w:p>
    <w:p w:rsidR="00000000" w:rsidDel="00000000" w:rsidP="00000000" w:rsidRDefault="00000000" w:rsidRPr="00000000" w14:paraId="0000001B">
      <w:pPr>
        <w:numPr>
          <w:ilvl w:val="0"/>
          <w:numId w:val="42"/>
        </w:numPr>
        <w:spacing w:line="276" w:lineRule="auto"/>
        <w:ind w:left="1560" w:hanging="36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utilizzare le tecniche e le procedure del calcolo aritmetico ed algebrico, rappresentandole anche sotto forma grafica;</w:t>
      </w:r>
    </w:p>
    <w:p w:rsidR="00000000" w:rsidDel="00000000" w:rsidP="00000000" w:rsidRDefault="00000000" w:rsidRPr="00000000" w14:paraId="0000001C">
      <w:pPr>
        <w:numPr>
          <w:ilvl w:val="0"/>
          <w:numId w:val="42"/>
        </w:numPr>
        <w:spacing w:line="276" w:lineRule="auto"/>
        <w:ind w:left="1560" w:hanging="36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confrontare ed analizzare figure geometriche, individuando invarianti e relazioni;</w:t>
      </w:r>
    </w:p>
    <w:p w:rsidR="00000000" w:rsidDel="00000000" w:rsidP="00000000" w:rsidRDefault="00000000" w:rsidRPr="00000000" w14:paraId="0000001D">
      <w:pPr>
        <w:numPr>
          <w:ilvl w:val="0"/>
          <w:numId w:val="42"/>
        </w:numPr>
        <w:spacing w:line="276" w:lineRule="auto"/>
        <w:ind w:left="1560" w:hanging="36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individuare le strategie appropriate per la soluzione di problemi;</w:t>
      </w:r>
    </w:p>
    <w:p w:rsidR="00000000" w:rsidDel="00000000" w:rsidP="00000000" w:rsidRDefault="00000000" w:rsidRPr="00000000" w14:paraId="0000001E">
      <w:pPr>
        <w:numPr>
          <w:ilvl w:val="0"/>
          <w:numId w:val="42"/>
        </w:numPr>
        <w:spacing w:line="276" w:lineRule="auto"/>
        <w:ind w:left="1560" w:hanging="36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analizzare dati e interpretarli sviluppando deduzioni e ragionamenti sugli stessi anche con l’ausilio di rappresentazioni grafiche, usando consapevolmente gli strumenti di calcolo e le potenzialità offerte da applicazioni specifiche di tipo informatico.</w:t>
      </w:r>
      <w:r w:rsidDel="00000000" w:rsidR="00000000" w:rsidRPr="00000000">
        <w:br w:type="page"/>
      </w:r>
      <w:r w:rsidDel="00000000" w:rsidR="00000000" w:rsidRPr="00000000">
        <w:rPr>
          <w:rtl w:val="0"/>
        </w:rPr>
      </w:r>
    </w:p>
    <w:p w:rsidR="00000000" w:rsidDel="00000000" w:rsidP="00000000" w:rsidRDefault="00000000" w:rsidRPr="00000000" w14:paraId="0000001F">
      <w:pPr>
        <w:spacing w:line="276" w:lineRule="auto"/>
        <w:ind w:left="360" w:firstLine="0"/>
        <w:jc w:val="both"/>
        <w:rPr>
          <w:rFonts w:ascii="Bookman Old Style" w:cs="Bookman Old Style" w:eastAsia="Bookman Old Style" w:hAnsi="Bookman Old Style"/>
          <w:i w:val="1"/>
        </w:rPr>
      </w:pPr>
      <w:r w:rsidDel="00000000" w:rsidR="00000000" w:rsidRPr="00000000">
        <w:rPr>
          <w:rtl w:val="0"/>
        </w:rPr>
      </w:r>
    </w:p>
    <w:tbl>
      <w:tblPr>
        <w:tblStyle w:val="Table1"/>
        <w:tblW w:w="10348.000000000002" w:type="dxa"/>
        <w:jc w:val="left"/>
        <w:tblBorders>
          <w:top w:color="000000" w:space="0" w:sz="4" w:val="single"/>
          <w:left w:color="000000" w:space="0" w:sz="4" w:val="single"/>
          <w:bottom w:color="000000" w:space="0" w:sz="4" w:val="single"/>
          <w:right w:color="000000" w:space="0" w:sz="4" w:val="single"/>
        </w:tblBorders>
        <w:tblLayout w:type="fixed"/>
        <w:tblLook w:val="0000"/>
      </w:tblPr>
      <w:tblGrid>
        <w:gridCol w:w="284"/>
        <w:gridCol w:w="1134"/>
        <w:gridCol w:w="3969"/>
        <w:gridCol w:w="4961"/>
        <w:tblGridChange w:id="0">
          <w:tblGrid>
            <w:gridCol w:w="284"/>
            <w:gridCol w:w="1134"/>
            <w:gridCol w:w="3969"/>
            <w:gridCol w:w="4961"/>
          </w:tblGrid>
        </w:tblGridChange>
      </w:tblGrid>
      <w:tr>
        <w:trPr>
          <w:cantSplit w:val="0"/>
          <w:trHeight w:val="165"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pStyle w:val="Heading5"/>
              <w:tabs>
                <w:tab w:val="left" w:leader="none" w:pos="214"/>
              </w:tabs>
              <w:ind w:left="214" w:hanging="214"/>
              <w:rPr>
                <w:sz w:val="18"/>
                <w:szCs w:val="18"/>
              </w:rPr>
            </w:pPr>
            <w:r w:rsidDel="00000000" w:rsidR="00000000" w:rsidRPr="00000000">
              <w:rPr>
                <w:b w:val="0"/>
                <w:rtl w:val="0"/>
              </w:rPr>
              <w:t xml:space="preserve">PERCORSI DI APPRENDIMENTO</w:t>
            </w:r>
            <w:r w:rsidDel="00000000" w:rsidR="00000000" w:rsidRPr="00000000">
              <w:rPr>
                <w:rtl w:val="0"/>
              </w:rPr>
              <w:tab/>
            </w:r>
            <w:r w:rsidDel="00000000" w:rsidR="00000000" w:rsidRPr="00000000">
              <w:rPr>
                <w:sz w:val="18"/>
                <w:szCs w:val="18"/>
                <w:rtl w:val="0"/>
              </w:rPr>
              <w:t xml:space="preserve">CLASSE PRIMA sez. A/B</w:t>
            </w:r>
          </w:p>
        </w:tc>
      </w:tr>
      <w:tr>
        <w:trPr>
          <w:cantSplit w:val="0"/>
          <w:trHeight w:val="16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pStyle w:val="Heading5"/>
              <w:tabs>
                <w:tab w:val="left" w:leader="none" w:pos="197"/>
              </w:tabs>
              <w:ind w:left="213" w:hanging="213"/>
              <w:rPr>
                <w:sz w:val="16"/>
                <w:szCs w:val="16"/>
              </w:rPr>
            </w:pPr>
            <w:r w:rsidDel="00000000" w:rsidR="00000000" w:rsidRPr="00000000">
              <w:rPr>
                <w:sz w:val="16"/>
                <w:szCs w:val="16"/>
                <w:rtl w:val="0"/>
              </w:rPr>
              <w:t xml:space="preserve">COMPETENZE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pStyle w:val="Heading5"/>
              <w:tabs>
                <w:tab w:val="left" w:leader="none" w:pos="213"/>
              </w:tabs>
              <w:ind w:left="213" w:hanging="213"/>
              <w:rPr>
                <w:sz w:val="16"/>
                <w:szCs w:val="16"/>
              </w:rPr>
            </w:pPr>
            <w:r w:rsidDel="00000000" w:rsidR="00000000" w:rsidRPr="00000000">
              <w:rPr>
                <w:sz w:val="16"/>
                <w:szCs w:val="16"/>
                <w:rtl w:val="0"/>
              </w:rPr>
              <w:t xml:space="preserve">CONOSCENZE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pStyle w:val="Heading5"/>
              <w:tabs>
                <w:tab w:val="left" w:leader="none" w:pos="214"/>
              </w:tabs>
              <w:ind w:left="214" w:hanging="214"/>
              <w:rPr>
                <w:sz w:val="16"/>
                <w:szCs w:val="16"/>
              </w:rPr>
            </w:pPr>
            <w:r w:rsidDel="00000000" w:rsidR="00000000" w:rsidRPr="00000000">
              <w:rPr>
                <w:sz w:val="16"/>
                <w:szCs w:val="16"/>
                <w:rtl w:val="0"/>
              </w:rPr>
              <w:t xml:space="preserve">ABILITA’</w:t>
            </w:r>
          </w:p>
        </w:tc>
      </w:tr>
      <w:tr>
        <w:trPr>
          <w:cantSplit w:val="0"/>
          <w:trHeight w:val="11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pStyle w:val="Heading4"/>
              <w:ind w:left="113" w:right="113"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tabs>
                <w:tab w:val="left" w:leader="none" w:pos="197"/>
              </w:tabs>
              <w:rPr>
                <w:sz w:val="20"/>
                <w:szCs w:val="20"/>
              </w:rPr>
            </w:pPr>
            <w:r w:rsidDel="00000000" w:rsidR="00000000" w:rsidRPr="00000000">
              <w:rPr>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L’insieme numerico </w:t>
            </w:r>
            <w:r w:rsidDel="00000000" w:rsidR="00000000" w:rsidRPr="00000000">
              <w:rPr>
                <w:b w:val="1"/>
                <w:color w:val="000000"/>
                <w:sz w:val="16"/>
                <w:szCs w:val="16"/>
                <w:rtl w:val="0"/>
              </w:rPr>
              <w:t xml:space="preserve">N</w:t>
            </w:r>
            <w:r w:rsidDel="00000000" w:rsidR="00000000" w:rsidRPr="00000000">
              <w:rPr>
                <w:rtl w:val="0"/>
              </w:rPr>
            </w:r>
          </w:p>
          <w:p w:rsidR="00000000" w:rsidDel="00000000" w:rsidP="00000000" w:rsidRDefault="00000000" w:rsidRPr="00000000" w14:paraId="0000002B">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L’insieme numerico </w:t>
            </w:r>
            <w:r w:rsidDel="00000000" w:rsidR="00000000" w:rsidRPr="00000000">
              <w:rPr>
                <w:b w:val="1"/>
                <w:color w:val="000000"/>
                <w:sz w:val="16"/>
                <w:szCs w:val="16"/>
                <w:rtl w:val="0"/>
              </w:rPr>
              <w:t xml:space="preserve">Z</w:t>
            </w:r>
            <w:r w:rsidDel="00000000" w:rsidR="00000000" w:rsidRPr="00000000">
              <w:rPr>
                <w:rtl w:val="0"/>
              </w:rPr>
            </w:r>
          </w:p>
          <w:p w:rsidR="00000000" w:rsidDel="00000000" w:rsidP="00000000" w:rsidRDefault="00000000" w:rsidRPr="00000000" w14:paraId="0000002C">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Le operazioni e le espressioni</w:t>
            </w:r>
          </w:p>
          <w:p w:rsidR="00000000" w:rsidDel="00000000" w:rsidP="00000000" w:rsidRDefault="00000000" w:rsidRPr="00000000" w14:paraId="0000002D">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Multipli e divisori di un numero</w:t>
            </w:r>
          </w:p>
          <w:p w:rsidR="00000000" w:rsidDel="00000000" w:rsidP="00000000" w:rsidRDefault="00000000" w:rsidRPr="00000000" w14:paraId="0000002E">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I numeri primi</w:t>
            </w:r>
          </w:p>
          <w:p w:rsidR="00000000" w:rsidDel="00000000" w:rsidP="00000000" w:rsidRDefault="00000000" w:rsidRPr="00000000" w14:paraId="0000002F">
            <w:pPr>
              <w:numPr>
                <w:ilvl w:val="0"/>
                <w:numId w:val="61"/>
              </w:numPr>
              <w:ind w:left="142" w:hanging="142"/>
              <w:rPr>
                <w:color w:val="000000"/>
                <w:sz w:val="16"/>
                <w:szCs w:val="16"/>
              </w:rPr>
            </w:pPr>
            <w:r w:rsidDel="00000000" w:rsidR="00000000" w:rsidRPr="00000000">
              <w:rPr>
                <w:color w:val="000000"/>
                <w:sz w:val="16"/>
                <w:szCs w:val="16"/>
                <w:rtl w:val="0"/>
              </w:rPr>
              <w:t xml:space="preserve">Le potenze con esponente naturale</w:t>
            </w:r>
          </w:p>
          <w:p w:rsidR="00000000" w:rsidDel="00000000" w:rsidP="00000000" w:rsidRDefault="00000000" w:rsidRPr="00000000" w14:paraId="00000030">
            <w:pPr>
              <w:numPr>
                <w:ilvl w:val="0"/>
                <w:numId w:val="61"/>
              </w:numPr>
              <w:ind w:left="142" w:hanging="142"/>
              <w:rPr>
                <w:color w:val="000000"/>
                <w:sz w:val="16"/>
                <w:szCs w:val="16"/>
              </w:rPr>
            </w:pPr>
            <w:r w:rsidDel="00000000" w:rsidR="00000000" w:rsidRPr="00000000">
              <w:rPr>
                <w:color w:val="000000"/>
                <w:sz w:val="16"/>
                <w:szCs w:val="16"/>
                <w:rtl w:val="0"/>
              </w:rPr>
              <w:t xml:space="preserve">Le proprietà delle operazioni e delle potenze</w:t>
            </w:r>
          </w:p>
          <w:p w:rsidR="00000000" w:rsidDel="00000000" w:rsidP="00000000" w:rsidRDefault="00000000" w:rsidRPr="00000000" w14:paraId="00000031">
            <w:pPr>
              <w:numPr>
                <w:ilvl w:val="0"/>
                <w:numId w:val="61"/>
              </w:numPr>
              <w:ind w:left="142" w:hanging="142"/>
              <w:rPr>
                <w:color w:val="000000"/>
                <w:sz w:val="16"/>
                <w:szCs w:val="16"/>
              </w:rPr>
            </w:pPr>
            <w:r w:rsidDel="00000000" w:rsidR="00000000" w:rsidRPr="00000000">
              <w:rPr>
                <w:color w:val="000000"/>
                <w:sz w:val="16"/>
                <w:szCs w:val="16"/>
                <w:rtl w:val="0"/>
              </w:rPr>
              <w:t xml:space="preserve">Le leggi di monotonia nelle uguaglianze e nelle disuguaglianze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numPr>
                <w:ilvl w:val="0"/>
                <w:numId w:val="61"/>
              </w:numPr>
              <w:ind w:left="142" w:hanging="142"/>
              <w:rPr>
                <w:color w:val="000000"/>
                <w:sz w:val="16"/>
                <w:szCs w:val="16"/>
              </w:rPr>
            </w:pPr>
            <w:r w:rsidDel="00000000" w:rsidR="00000000" w:rsidRPr="00000000">
              <w:rPr>
                <w:color w:val="000000"/>
                <w:sz w:val="16"/>
                <w:szCs w:val="16"/>
                <w:rtl w:val="0"/>
              </w:rPr>
              <w:t xml:space="preserve">Calcolare il valore di un’espressione numerica</w:t>
            </w:r>
          </w:p>
          <w:p w:rsidR="00000000" w:rsidDel="00000000" w:rsidP="00000000" w:rsidRDefault="00000000" w:rsidRPr="00000000" w14:paraId="00000033">
            <w:pPr>
              <w:numPr>
                <w:ilvl w:val="0"/>
                <w:numId w:val="61"/>
              </w:numPr>
              <w:ind w:left="142" w:hanging="142"/>
              <w:rPr>
                <w:color w:val="000000"/>
                <w:sz w:val="16"/>
                <w:szCs w:val="16"/>
              </w:rPr>
            </w:pPr>
            <w:r w:rsidDel="00000000" w:rsidR="00000000" w:rsidRPr="00000000">
              <w:rPr>
                <w:color w:val="000000"/>
                <w:sz w:val="16"/>
                <w:szCs w:val="16"/>
                <w:rtl w:val="0"/>
              </w:rPr>
              <w:t xml:space="preserve">Tradurre una frase in un’espressione e un’espressione in una frase </w:t>
            </w:r>
          </w:p>
          <w:p w:rsidR="00000000" w:rsidDel="00000000" w:rsidP="00000000" w:rsidRDefault="00000000" w:rsidRPr="00000000" w14:paraId="00000034">
            <w:pPr>
              <w:numPr>
                <w:ilvl w:val="0"/>
                <w:numId w:val="61"/>
              </w:numPr>
              <w:ind w:left="142" w:hanging="142"/>
              <w:rPr>
                <w:color w:val="000000"/>
                <w:sz w:val="16"/>
                <w:szCs w:val="16"/>
              </w:rPr>
            </w:pPr>
            <w:r w:rsidDel="00000000" w:rsidR="00000000" w:rsidRPr="00000000">
              <w:rPr>
                <w:color w:val="000000"/>
                <w:sz w:val="16"/>
                <w:szCs w:val="16"/>
                <w:rtl w:val="0"/>
              </w:rPr>
              <w:t xml:space="preserve">Applicare le proprietà delle potenze</w:t>
            </w:r>
          </w:p>
          <w:p w:rsidR="00000000" w:rsidDel="00000000" w:rsidP="00000000" w:rsidRDefault="00000000" w:rsidRPr="00000000" w14:paraId="00000035">
            <w:pPr>
              <w:numPr>
                <w:ilvl w:val="0"/>
                <w:numId w:val="61"/>
              </w:numPr>
              <w:ind w:left="142" w:hanging="142"/>
              <w:rPr>
                <w:color w:val="000000"/>
                <w:sz w:val="16"/>
                <w:szCs w:val="16"/>
              </w:rPr>
            </w:pPr>
            <w:r w:rsidDel="00000000" w:rsidR="00000000" w:rsidRPr="00000000">
              <w:rPr>
                <w:color w:val="000000"/>
                <w:sz w:val="16"/>
                <w:szCs w:val="16"/>
                <w:rtl w:val="0"/>
              </w:rPr>
              <w:t xml:space="preserve">Scomporre un numero naturale in fattori primi</w:t>
            </w:r>
          </w:p>
          <w:p w:rsidR="00000000" w:rsidDel="00000000" w:rsidP="00000000" w:rsidRDefault="00000000" w:rsidRPr="00000000" w14:paraId="00000036">
            <w:pPr>
              <w:numPr>
                <w:ilvl w:val="0"/>
                <w:numId w:val="61"/>
              </w:numPr>
              <w:ind w:left="142" w:hanging="142"/>
              <w:rPr>
                <w:color w:val="000000"/>
                <w:sz w:val="16"/>
                <w:szCs w:val="16"/>
              </w:rPr>
            </w:pPr>
            <w:r w:rsidDel="00000000" w:rsidR="00000000" w:rsidRPr="00000000">
              <w:rPr>
                <w:color w:val="000000"/>
                <w:sz w:val="16"/>
                <w:szCs w:val="16"/>
                <w:rtl w:val="0"/>
              </w:rPr>
              <w:t xml:space="preserve">Calcolare il M.C.D. e il m.c.m. tra numeri naturali</w:t>
            </w:r>
          </w:p>
          <w:p w:rsidR="00000000" w:rsidDel="00000000" w:rsidP="00000000" w:rsidRDefault="00000000" w:rsidRPr="00000000" w14:paraId="00000037">
            <w:pPr>
              <w:numPr>
                <w:ilvl w:val="0"/>
                <w:numId w:val="61"/>
              </w:numPr>
              <w:ind w:left="142" w:hanging="142"/>
              <w:rPr>
                <w:color w:val="000000"/>
                <w:sz w:val="16"/>
                <w:szCs w:val="16"/>
              </w:rPr>
            </w:pPr>
            <w:r w:rsidDel="00000000" w:rsidR="00000000" w:rsidRPr="00000000">
              <w:rPr>
                <w:color w:val="000000"/>
                <w:sz w:val="16"/>
                <w:szCs w:val="16"/>
                <w:rtl w:val="0"/>
              </w:rPr>
              <w:t xml:space="preserve">Sostituire numeri alle lettere e calcolare il valore di un’espressione letterale</w:t>
            </w:r>
          </w:p>
          <w:p w:rsidR="00000000" w:rsidDel="00000000" w:rsidP="00000000" w:rsidRDefault="00000000" w:rsidRPr="00000000" w14:paraId="00000038">
            <w:pPr>
              <w:numPr>
                <w:ilvl w:val="0"/>
                <w:numId w:val="61"/>
              </w:numPr>
              <w:ind w:left="142" w:hanging="142"/>
              <w:rPr>
                <w:color w:val="000000"/>
                <w:sz w:val="16"/>
                <w:szCs w:val="16"/>
              </w:rPr>
            </w:pPr>
            <w:r w:rsidDel="00000000" w:rsidR="00000000" w:rsidRPr="00000000">
              <w:rPr>
                <w:color w:val="000000"/>
                <w:sz w:val="16"/>
                <w:szCs w:val="16"/>
                <w:rtl w:val="0"/>
              </w:rPr>
              <w:t xml:space="preserve">Applicare le leggi di monotonia a uguaglianze e disuguaglianze</w:t>
            </w:r>
          </w:p>
        </w:tc>
      </w:tr>
      <w:tr>
        <w:trPr>
          <w:cantSplit w:val="0"/>
          <w:trHeight w:val="11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pStyle w:val="Heading4"/>
              <w:ind w:left="113" w:right="113"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tabs>
                <w:tab w:val="left" w:leader="none" w:pos="197"/>
              </w:tabs>
              <w:rPr>
                <w:sz w:val="20"/>
                <w:szCs w:val="20"/>
              </w:rPr>
            </w:pPr>
            <w:r w:rsidDel="00000000" w:rsidR="00000000" w:rsidRPr="00000000">
              <w:rPr>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L’insieme numerico </w:t>
            </w:r>
            <w:r w:rsidDel="00000000" w:rsidR="00000000" w:rsidRPr="00000000">
              <w:rPr>
                <w:b w:val="1"/>
                <w:color w:val="000000"/>
                <w:sz w:val="16"/>
                <w:szCs w:val="16"/>
                <w:rtl w:val="0"/>
              </w:rPr>
              <w:t xml:space="preserve">Q</w:t>
            </w:r>
            <w:r w:rsidDel="00000000" w:rsidR="00000000" w:rsidRPr="00000000">
              <w:rPr>
                <w:rtl w:val="0"/>
              </w:rPr>
            </w:r>
          </w:p>
          <w:p w:rsidR="00000000" w:rsidDel="00000000" w:rsidP="00000000" w:rsidRDefault="00000000" w:rsidRPr="00000000" w14:paraId="0000003C">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Le frazioni equivalenti e i numeri razionali</w:t>
            </w:r>
          </w:p>
          <w:p w:rsidR="00000000" w:rsidDel="00000000" w:rsidP="00000000" w:rsidRDefault="00000000" w:rsidRPr="00000000" w14:paraId="0000003D">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Le operazioni e le espressioni</w:t>
            </w:r>
          </w:p>
          <w:p w:rsidR="00000000" w:rsidDel="00000000" w:rsidP="00000000" w:rsidRDefault="00000000" w:rsidRPr="00000000" w14:paraId="0000003E">
            <w:pPr>
              <w:numPr>
                <w:ilvl w:val="0"/>
                <w:numId w:val="61"/>
              </w:numPr>
              <w:ind w:left="142" w:hanging="142"/>
              <w:rPr>
                <w:color w:val="000000"/>
                <w:sz w:val="16"/>
                <w:szCs w:val="16"/>
              </w:rPr>
            </w:pPr>
            <w:r w:rsidDel="00000000" w:rsidR="00000000" w:rsidRPr="00000000">
              <w:rPr>
                <w:color w:val="000000"/>
                <w:sz w:val="16"/>
                <w:szCs w:val="16"/>
                <w:rtl w:val="0"/>
              </w:rPr>
              <w:t xml:space="preserve">Le potenze con esponente intero</w:t>
            </w:r>
          </w:p>
          <w:p w:rsidR="00000000" w:rsidDel="00000000" w:rsidP="00000000" w:rsidRDefault="00000000" w:rsidRPr="00000000" w14:paraId="0000003F">
            <w:pPr>
              <w:numPr>
                <w:ilvl w:val="0"/>
                <w:numId w:val="61"/>
              </w:numPr>
              <w:ind w:left="142" w:hanging="142"/>
              <w:rPr>
                <w:color w:val="000000"/>
                <w:sz w:val="16"/>
                <w:szCs w:val="16"/>
              </w:rPr>
            </w:pPr>
            <w:r w:rsidDel="00000000" w:rsidR="00000000" w:rsidRPr="00000000">
              <w:rPr>
                <w:color w:val="000000"/>
                <w:sz w:val="16"/>
                <w:szCs w:val="16"/>
                <w:rtl w:val="0"/>
              </w:rPr>
              <w:t xml:space="preserve">Le proporzioni e le percentuali</w:t>
            </w:r>
          </w:p>
          <w:p w:rsidR="00000000" w:rsidDel="00000000" w:rsidP="00000000" w:rsidRDefault="00000000" w:rsidRPr="00000000" w14:paraId="00000040">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I numeri decimali finiti e periodici</w:t>
            </w:r>
          </w:p>
          <w:p w:rsidR="00000000" w:rsidDel="00000000" w:rsidP="00000000" w:rsidRDefault="00000000" w:rsidRPr="00000000" w14:paraId="00000041">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I numeri irrazionali e i numeri reali</w:t>
            </w:r>
          </w:p>
          <w:p w:rsidR="00000000" w:rsidDel="00000000" w:rsidP="00000000" w:rsidRDefault="00000000" w:rsidRPr="00000000" w14:paraId="00000042">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Il calcolo approssimato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numPr>
                <w:ilvl w:val="0"/>
                <w:numId w:val="61"/>
              </w:numPr>
              <w:ind w:left="142" w:hanging="142"/>
              <w:rPr>
                <w:color w:val="000000"/>
                <w:sz w:val="16"/>
                <w:szCs w:val="16"/>
              </w:rPr>
            </w:pPr>
            <w:r w:rsidDel="00000000" w:rsidR="00000000" w:rsidRPr="00000000">
              <w:rPr>
                <w:color w:val="000000"/>
                <w:sz w:val="16"/>
                <w:szCs w:val="16"/>
                <w:rtl w:val="0"/>
              </w:rPr>
              <w:t xml:space="preserve">Risolvere espressioni aritmetiche e problemi</w:t>
            </w:r>
          </w:p>
          <w:p w:rsidR="00000000" w:rsidDel="00000000" w:rsidP="00000000" w:rsidRDefault="00000000" w:rsidRPr="00000000" w14:paraId="00000044">
            <w:pPr>
              <w:numPr>
                <w:ilvl w:val="0"/>
                <w:numId w:val="61"/>
              </w:numPr>
              <w:ind w:left="142" w:hanging="142"/>
              <w:rPr>
                <w:color w:val="000000"/>
                <w:sz w:val="16"/>
                <w:szCs w:val="16"/>
              </w:rPr>
            </w:pPr>
            <w:r w:rsidDel="00000000" w:rsidR="00000000" w:rsidRPr="00000000">
              <w:rPr>
                <w:color w:val="000000"/>
                <w:sz w:val="16"/>
                <w:szCs w:val="16"/>
                <w:rtl w:val="0"/>
              </w:rPr>
              <w:t xml:space="preserve">Semplificare espressioni</w:t>
            </w:r>
          </w:p>
          <w:p w:rsidR="00000000" w:rsidDel="00000000" w:rsidP="00000000" w:rsidRDefault="00000000" w:rsidRPr="00000000" w14:paraId="00000045">
            <w:pPr>
              <w:numPr>
                <w:ilvl w:val="0"/>
                <w:numId w:val="61"/>
              </w:numPr>
              <w:ind w:left="142" w:hanging="142"/>
              <w:rPr>
                <w:color w:val="000000"/>
                <w:sz w:val="18"/>
                <w:szCs w:val="18"/>
              </w:rPr>
            </w:pPr>
            <w:r w:rsidDel="00000000" w:rsidR="00000000" w:rsidRPr="00000000">
              <w:rPr>
                <w:color w:val="000000"/>
                <w:sz w:val="16"/>
                <w:szCs w:val="16"/>
                <w:rtl w:val="0"/>
              </w:rPr>
              <w:t xml:space="preserve">Tradurre una frase in un’espressione e sostituire numeri razionali alle lettere</w:t>
            </w:r>
            <w:r w:rsidDel="00000000" w:rsidR="00000000" w:rsidRPr="00000000">
              <w:rPr>
                <w:rtl w:val="0"/>
              </w:rPr>
            </w:r>
          </w:p>
          <w:p w:rsidR="00000000" w:rsidDel="00000000" w:rsidP="00000000" w:rsidRDefault="00000000" w:rsidRPr="00000000" w14:paraId="00000046">
            <w:pPr>
              <w:numPr>
                <w:ilvl w:val="0"/>
                <w:numId w:val="61"/>
              </w:numPr>
              <w:ind w:left="142" w:hanging="142"/>
              <w:rPr>
                <w:color w:val="000000"/>
                <w:sz w:val="18"/>
                <w:szCs w:val="18"/>
              </w:rPr>
            </w:pPr>
            <w:r w:rsidDel="00000000" w:rsidR="00000000" w:rsidRPr="00000000">
              <w:rPr>
                <w:color w:val="000000"/>
                <w:sz w:val="16"/>
                <w:szCs w:val="16"/>
                <w:rtl w:val="0"/>
              </w:rPr>
              <w:t xml:space="preserve">Risolvere problemi con percentuali e proporzioni</w:t>
            </w:r>
            <w:r w:rsidDel="00000000" w:rsidR="00000000" w:rsidRPr="00000000">
              <w:rPr>
                <w:rtl w:val="0"/>
              </w:rPr>
            </w:r>
          </w:p>
          <w:p w:rsidR="00000000" w:rsidDel="00000000" w:rsidP="00000000" w:rsidRDefault="00000000" w:rsidRPr="00000000" w14:paraId="00000047">
            <w:pPr>
              <w:numPr>
                <w:ilvl w:val="0"/>
                <w:numId w:val="61"/>
              </w:numPr>
              <w:ind w:left="142" w:hanging="142"/>
              <w:rPr>
                <w:color w:val="000000"/>
                <w:sz w:val="16"/>
                <w:szCs w:val="16"/>
              </w:rPr>
            </w:pPr>
            <w:r w:rsidDel="00000000" w:rsidR="00000000" w:rsidRPr="00000000">
              <w:rPr>
                <w:color w:val="000000"/>
                <w:sz w:val="16"/>
                <w:szCs w:val="16"/>
                <w:rtl w:val="0"/>
              </w:rPr>
              <w:t xml:space="preserve">Trasformare numeri decimali in frazioni</w:t>
            </w:r>
          </w:p>
          <w:p w:rsidR="00000000" w:rsidDel="00000000" w:rsidP="00000000" w:rsidRDefault="00000000" w:rsidRPr="00000000" w14:paraId="00000048">
            <w:pPr>
              <w:numPr>
                <w:ilvl w:val="0"/>
                <w:numId w:val="61"/>
              </w:numPr>
              <w:ind w:left="142" w:hanging="142"/>
              <w:rPr>
                <w:color w:val="000000"/>
                <w:sz w:val="16"/>
                <w:szCs w:val="16"/>
              </w:rPr>
            </w:pPr>
            <w:r w:rsidDel="00000000" w:rsidR="00000000" w:rsidRPr="00000000">
              <w:rPr>
                <w:color w:val="000000"/>
                <w:sz w:val="16"/>
                <w:szCs w:val="16"/>
                <w:rtl w:val="0"/>
              </w:rPr>
              <w:t xml:space="preserve">Utilizzare correttamente il concetto di approssimazione</w:t>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pStyle w:val="Heading4"/>
              <w:ind w:left="113" w:right="113"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tabs>
                <w:tab w:val="left" w:leader="none" w:pos="197"/>
              </w:tabs>
              <w:ind w:left="213" w:firstLine="0"/>
              <w:rPr>
                <w:sz w:val="20"/>
                <w:szCs w:val="20"/>
              </w:rPr>
            </w:pPr>
            <w:r w:rsidDel="00000000" w:rsidR="00000000" w:rsidRPr="00000000">
              <w:rPr>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Il significato dei simboli utilizzati nella teoria degli insiemi</w:t>
            </w:r>
          </w:p>
          <w:p w:rsidR="00000000" w:rsidDel="00000000" w:rsidP="00000000" w:rsidRDefault="00000000" w:rsidRPr="00000000" w14:paraId="0000004C">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Le operazioni tra insiemi e le loro proprietà</w:t>
            </w:r>
          </w:p>
          <w:p w:rsidR="00000000" w:rsidDel="00000000" w:rsidP="00000000" w:rsidRDefault="00000000" w:rsidRPr="00000000" w14:paraId="0000004D">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Il significato dei simboli utilizzati nella logica</w:t>
            </w:r>
          </w:p>
          <w:p w:rsidR="00000000" w:rsidDel="00000000" w:rsidP="00000000" w:rsidRDefault="00000000" w:rsidRPr="00000000" w14:paraId="0000004E">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Le proposizioni e i connettivi logici</w:t>
            </w:r>
          </w:p>
          <w:p w:rsidR="00000000" w:rsidDel="00000000" w:rsidP="00000000" w:rsidRDefault="00000000" w:rsidRPr="00000000" w14:paraId="0000004F">
            <w:pPr>
              <w:numPr>
                <w:ilvl w:val="0"/>
                <w:numId w:val="61"/>
              </w:numPr>
              <w:ind w:left="142" w:hanging="142"/>
              <w:rPr>
                <w:color w:val="000000"/>
                <w:sz w:val="16"/>
                <w:szCs w:val="16"/>
              </w:rPr>
            </w:pPr>
            <w:r w:rsidDel="00000000" w:rsidR="00000000" w:rsidRPr="00000000">
              <w:rPr>
                <w:color w:val="000000"/>
                <w:sz w:val="16"/>
                <w:szCs w:val="16"/>
                <w:rtl w:val="0"/>
              </w:rPr>
              <w:t xml:space="preserve">Le espressioni logiche e l’equivalenza di espressioni logiche</w:t>
            </w:r>
          </w:p>
          <w:p w:rsidR="00000000" w:rsidDel="00000000" w:rsidP="00000000" w:rsidRDefault="00000000" w:rsidRPr="00000000" w14:paraId="00000050">
            <w:pPr>
              <w:numPr>
                <w:ilvl w:val="0"/>
                <w:numId w:val="61"/>
              </w:numPr>
              <w:ind w:left="142" w:hanging="142"/>
              <w:rPr>
                <w:color w:val="000000"/>
                <w:sz w:val="16"/>
                <w:szCs w:val="16"/>
              </w:rPr>
            </w:pPr>
            <w:r w:rsidDel="00000000" w:rsidR="00000000" w:rsidRPr="00000000">
              <w:rPr>
                <w:color w:val="000000"/>
                <w:sz w:val="16"/>
                <w:szCs w:val="16"/>
                <w:rtl w:val="0"/>
              </w:rPr>
              <w:t xml:space="preserve">Analogie e differenze nelle operazioni tra insiemi e tra proposizioni logiche</w:t>
            </w:r>
          </w:p>
          <w:p w:rsidR="00000000" w:rsidDel="00000000" w:rsidP="00000000" w:rsidRDefault="00000000" w:rsidRPr="00000000" w14:paraId="00000051">
            <w:pPr>
              <w:numPr>
                <w:ilvl w:val="0"/>
                <w:numId w:val="61"/>
              </w:numPr>
              <w:ind w:left="142" w:hanging="142"/>
              <w:rPr>
                <w:color w:val="000000"/>
                <w:sz w:val="16"/>
                <w:szCs w:val="16"/>
              </w:rPr>
            </w:pPr>
            <w:r w:rsidDel="00000000" w:rsidR="00000000" w:rsidRPr="00000000">
              <w:rPr>
                <w:color w:val="000000"/>
                <w:sz w:val="16"/>
                <w:szCs w:val="16"/>
                <w:rtl w:val="0"/>
              </w:rPr>
              <w:t xml:space="preserve">Alcune forme di ragionamento: </w:t>
            </w:r>
            <w:r w:rsidDel="00000000" w:rsidR="00000000" w:rsidRPr="00000000">
              <w:rPr>
                <w:i w:val="1"/>
                <w:color w:val="000000"/>
                <w:sz w:val="16"/>
                <w:szCs w:val="16"/>
                <w:rtl w:val="0"/>
              </w:rPr>
              <w:t xml:space="preserve">modus ponens</w:t>
            </w:r>
            <w:r w:rsidDel="00000000" w:rsidR="00000000" w:rsidRPr="00000000">
              <w:rPr>
                <w:color w:val="000000"/>
                <w:sz w:val="16"/>
                <w:szCs w:val="16"/>
                <w:rtl w:val="0"/>
              </w:rPr>
              <w:t xml:space="preserve"> e </w:t>
            </w:r>
            <w:r w:rsidDel="00000000" w:rsidR="00000000" w:rsidRPr="00000000">
              <w:rPr>
                <w:i w:val="1"/>
                <w:color w:val="000000"/>
                <w:sz w:val="16"/>
                <w:szCs w:val="16"/>
                <w:rtl w:val="0"/>
              </w:rPr>
              <w:t xml:space="preserve">modus tollens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tabs>
                <w:tab w:val="left" w:leader="none" w:pos="214"/>
              </w:tabs>
              <w:ind w:left="214" w:hanging="214"/>
              <w:rPr>
                <w:sz w:val="20"/>
                <w:szCs w:val="20"/>
              </w:rPr>
            </w:pPr>
            <w:r w:rsidDel="00000000" w:rsidR="00000000" w:rsidRPr="00000000">
              <w:rPr>
                <w:sz w:val="18"/>
                <w:szCs w:val="18"/>
                <w:rtl w:val="0"/>
              </w:rPr>
              <w:t xml:space="preserve">Saper</w:t>
            </w:r>
            <w:r w:rsidDel="00000000" w:rsidR="00000000" w:rsidRPr="00000000">
              <w:rPr>
                <w:sz w:val="20"/>
                <w:szCs w:val="20"/>
                <w:rtl w:val="0"/>
              </w:rPr>
              <w:t xml:space="preserve">:</w:t>
            </w:r>
          </w:p>
          <w:p w:rsidR="00000000" w:rsidDel="00000000" w:rsidP="00000000" w:rsidRDefault="00000000" w:rsidRPr="00000000" w14:paraId="00000053">
            <w:pPr>
              <w:numPr>
                <w:ilvl w:val="0"/>
                <w:numId w:val="61"/>
              </w:numPr>
              <w:ind w:left="142" w:hanging="142"/>
              <w:rPr>
                <w:color w:val="000000"/>
                <w:sz w:val="16"/>
                <w:szCs w:val="16"/>
              </w:rPr>
            </w:pPr>
            <w:r w:rsidDel="00000000" w:rsidR="00000000" w:rsidRPr="00000000">
              <w:rPr>
                <w:color w:val="000000"/>
                <w:sz w:val="16"/>
                <w:szCs w:val="16"/>
                <w:rtl w:val="0"/>
              </w:rPr>
              <w:t xml:space="preserve">Rappresentare un insieme e riconoscere i sottoinsiemi di un insieme</w:t>
            </w:r>
          </w:p>
          <w:p w:rsidR="00000000" w:rsidDel="00000000" w:rsidP="00000000" w:rsidRDefault="00000000" w:rsidRPr="00000000" w14:paraId="00000054">
            <w:pPr>
              <w:numPr>
                <w:ilvl w:val="0"/>
                <w:numId w:val="61"/>
              </w:numPr>
              <w:ind w:left="142" w:hanging="142"/>
              <w:rPr>
                <w:color w:val="000000"/>
                <w:sz w:val="16"/>
                <w:szCs w:val="16"/>
              </w:rPr>
            </w:pPr>
            <w:r w:rsidDel="00000000" w:rsidR="00000000" w:rsidRPr="00000000">
              <w:rPr>
                <w:color w:val="000000"/>
                <w:sz w:val="16"/>
                <w:szCs w:val="16"/>
                <w:rtl w:val="0"/>
              </w:rPr>
              <w:t xml:space="preserve">Eseguire operazioni tra insiemi</w:t>
            </w:r>
          </w:p>
          <w:p w:rsidR="00000000" w:rsidDel="00000000" w:rsidP="00000000" w:rsidRDefault="00000000" w:rsidRPr="00000000" w14:paraId="00000055">
            <w:pPr>
              <w:numPr>
                <w:ilvl w:val="0"/>
                <w:numId w:val="61"/>
              </w:numPr>
              <w:ind w:left="142" w:hanging="142"/>
              <w:rPr>
                <w:color w:val="000000"/>
                <w:sz w:val="16"/>
                <w:szCs w:val="16"/>
              </w:rPr>
            </w:pPr>
            <w:r w:rsidDel="00000000" w:rsidR="00000000" w:rsidRPr="00000000">
              <w:rPr>
                <w:color w:val="000000"/>
                <w:sz w:val="16"/>
                <w:szCs w:val="16"/>
                <w:rtl w:val="0"/>
              </w:rPr>
              <w:t xml:space="preserve">Determinare la partizione di un insieme</w:t>
            </w:r>
          </w:p>
          <w:p w:rsidR="00000000" w:rsidDel="00000000" w:rsidP="00000000" w:rsidRDefault="00000000" w:rsidRPr="00000000" w14:paraId="00000056">
            <w:pPr>
              <w:numPr>
                <w:ilvl w:val="0"/>
                <w:numId w:val="61"/>
              </w:numPr>
              <w:ind w:left="142" w:hanging="142"/>
              <w:rPr>
                <w:color w:val="000000"/>
                <w:sz w:val="16"/>
                <w:szCs w:val="16"/>
              </w:rPr>
            </w:pPr>
            <w:r w:rsidDel="00000000" w:rsidR="00000000" w:rsidRPr="00000000">
              <w:rPr>
                <w:color w:val="000000"/>
                <w:sz w:val="16"/>
                <w:szCs w:val="16"/>
                <w:rtl w:val="0"/>
              </w:rPr>
              <w:t xml:space="preserve">Riconoscere le proposizioni logiche</w:t>
            </w:r>
          </w:p>
          <w:p w:rsidR="00000000" w:rsidDel="00000000" w:rsidP="00000000" w:rsidRDefault="00000000" w:rsidRPr="00000000" w14:paraId="00000057">
            <w:pPr>
              <w:numPr>
                <w:ilvl w:val="0"/>
                <w:numId w:val="61"/>
              </w:numPr>
              <w:ind w:left="142" w:hanging="142"/>
              <w:rPr>
                <w:color w:val="000000"/>
                <w:sz w:val="16"/>
                <w:szCs w:val="16"/>
              </w:rPr>
            </w:pPr>
            <w:r w:rsidDel="00000000" w:rsidR="00000000" w:rsidRPr="00000000">
              <w:rPr>
                <w:color w:val="000000"/>
                <w:sz w:val="16"/>
                <w:szCs w:val="16"/>
                <w:rtl w:val="0"/>
              </w:rPr>
              <w:t xml:space="preserve">Eseguire operazioni tra proposizioni logiche utilizzando le tavole di verità</w:t>
            </w:r>
          </w:p>
          <w:p w:rsidR="00000000" w:rsidDel="00000000" w:rsidP="00000000" w:rsidRDefault="00000000" w:rsidRPr="00000000" w14:paraId="00000058">
            <w:pPr>
              <w:numPr>
                <w:ilvl w:val="0"/>
                <w:numId w:val="61"/>
              </w:numPr>
              <w:ind w:left="142" w:hanging="142"/>
              <w:rPr>
                <w:color w:val="000000"/>
                <w:sz w:val="16"/>
                <w:szCs w:val="16"/>
              </w:rPr>
            </w:pPr>
            <w:r w:rsidDel="00000000" w:rsidR="00000000" w:rsidRPr="00000000">
              <w:rPr>
                <w:color w:val="000000"/>
                <w:sz w:val="16"/>
                <w:szCs w:val="16"/>
                <w:rtl w:val="0"/>
              </w:rPr>
              <w:t xml:space="preserve">Applicare le proprietà degli operatori logici</w:t>
            </w:r>
          </w:p>
          <w:p w:rsidR="00000000" w:rsidDel="00000000" w:rsidP="00000000" w:rsidRDefault="00000000" w:rsidRPr="00000000" w14:paraId="00000059">
            <w:pPr>
              <w:numPr>
                <w:ilvl w:val="0"/>
                <w:numId w:val="61"/>
              </w:numPr>
              <w:ind w:left="142" w:hanging="142"/>
              <w:rPr>
                <w:i w:val="1"/>
                <w:color w:val="000000"/>
                <w:sz w:val="18"/>
                <w:szCs w:val="18"/>
              </w:rPr>
            </w:pPr>
            <w:r w:rsidDel="00000000" w:rsidR="00000000" w:rsidRPr="00000000">
              <w:rPr>
                <w:color w:val="000000"/>
                <w:sz w:val="16"/>
                <w:szCs w:val="16"/>
                <w:rtl w:val="0"/>
              </w:rPr>
              <w:t xml:space="preserve">Utilizzare il </w:t>
            </w:r>
            <w:r w:rsidDel="00000000" w:rsidR="00000000" w:rsidRPr="00000000">
              <w:rPr>
                <w:i w:val="1"/>
                <w:color w:val="000000"/>
                <w:sz w:val="16"/>
                <w:szCs w:val="16"/>
                <w:rtl w:val="0"/>
              </w:rPr>
              <w:t xml:space="preserve">modus ponens </w:t>
            </w:r>
            <w:r w:rsidDel="00000000" w:rsidR="00000000" w:rsidRPr="00000000">
              <w:rPr>
                <w:color w:val="000000"/>
                <w:sz w:val="16"/>
                <w:szCs w:val="16"/>
                <w:rtl w:val="0"/>
              </w:rPr>
              <w:t xml:space="preserve">e</w:t>
            </w:r>
            <w:r w:rsidDel="00000000" w:rsidR="00000000" w:rsidRPr="00000000">
              <w:rPr>
                <w:i w:val="1"/>
                <w:color w:val="000000"/>
                <w:sz w:val="16"/>
                <w:szCs w:val="16"/>
                <w:rtl w:val="0"/>
              </w:rPr>
              <w:t xml:space="preserve"> </w:t>
            </w:r>
            <w:r w:rsidDel="00000000" w:rsidR="00000000" w:rsidRPr="00000000">
              <w:rPr>
                <w:color w:val="000000"/>
                <w:sz w:val="16"/>
                <w:szCs w:val="16"/>
                <w:rtl w:val="0"/>
              </w:rPr>
              <w:t xml:space="preserve">il</w:t>
            </w:r>
            <w:r w:rsidDel="00000000" w:rsidR="00000000" w:rsidRPr="00000000">
              <w:rPr>
                <w:i w:val="1"/>
                <w:color w:val="000000"/>
                <w:sz w:val="16"/>
                <w:szCs w:val="16"/>
                <w:rtl w:val="0"/>
              </w:rPr>
              <w:t xml:space="preserve"> modus tollens</w:t>
            </w:r>
            <w:r w:rsidDel="00000000" w:rsidR="00000000" w:rsidRPr="00000000">
              <w:rPr>
                <w:rtl w:val="0"/>
              </w:rPr>
            </w:r>
          </w:p>
        </w:tc>
      </w:tr>
      <w:tr>
        <w:trPr>
          <w:cantSplit w:val="0"/>
          <w:trHeight w:val="147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pStyle w:val="Heading4"/>
              <w:ind w:left="113" w:right="113"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tabs>
                <w:tab w:val="left" w:leader="none" w:pos="197"/>
              </w:tabs>
              <w:ind w:left="213" w:firstLine="0"/>
              <w:rPr>
                <w:sz w:val="20"/>
                <w:szCs w:val="20"/>
              </w:rPr>
            </w:pPr>
            <w:r w:rsidDel="00000000" w:rsidR="00000000" w:rsidRPr="00000000">
              <w:rPr>
                <w:sz w:val="20"/>
                <w:szCs w:val="20"/>
                <w:rtl w:val="0"/>
              </w:rPr>
              <w:t xml:space="preserve">1-3-4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I monomi e i polinomi</w:t>
            </w:r>
          </w:p>
          <w:p w:rsidR="00000000" w:rsidDel="00000000" w:rsidP="00000000" w:rsidRDefault="00000000" w:rsidRPr="00000000" w14:paraId="0000005D">
            <w:pPr>
              <w:numPr>
                <w:ilvl w:val="0"/>
                <w:numId w:val="61"/>
              </w:numPr>
              <w:pBdr>
                <w:top w:space="0" w:sz="0" w:val="nil"/>
                <w:left w:space="0" w:sz="0" w:val="nil"/>
                <w:bottom w:space="0" w:sz="0" w:val="nil"/>
                <w:right w:space="0" w:sz="0" w:val="nil"/>
                <w:between w:space="0" w:sz="0" w:val="nil"/>
              </w:pBdr>
              <w:ind w:left="142" w:hanging="142"/>
              <w:rPr>
                <w:color w:val="000000"/>
                <w:sz w:val="16"/>
                <w:szCs w:val="16"/>
              </w:rPr>
            </w:pPr>
            <w:r w:rsidDel="00000000" w:rsidR="00000000" w:rsidRPr="00000000">
              <w:rPr>
                <w:color w:val="000000"/>
                <w:sz w:val="16"/>
                <w:szCs w:val="16"/>
                <w:rtl w:val="0"/>
              </w:rPr>
              <w:t xml:space="preserve">Le operazioni e le espressioni con i monomi e i polinomi</w:t>
            </w:r>
          </w:p>
          <w:p w:rsidR="00000000" w:rsidDel="00000000" w:rsidP="00000000" w:rsidRDefault="00000000" w:rsidRPr="00000000" w14:paraId="0000005E">
            <w:pPr>
              <w:numPr>
                <w:ilvl w:val="0"/>
                <w:numId w:val="61"/>
              </w:numPr>
              <w:ind w:left="142" w:hanging="142"/>
              <w:rPr>
                <w:color w:val="000000"/>
                <w:sz w:val="16"/>
                <w:szCs w:val="16"/>
              </w:rPr>
            </w:pPr>
            <w:r w:rsidDel="00000000" w:rsidR="00000000" w:rsidRPr="00000000">
              <w:rPr>
                <w:color w:val="000000"/>
                <w:sz w:val="16"/>
                <w:szCs w:val="16"/>
                <w:rtl w:val="0"/>
              </w:rPr>
              <w:t xml:space="preserve">I prodotti notevoli</w:t>
            </w:r>
          </w:p>
          <w:p w:rsidR="00000000" w:rsidDel="00000000" w:rsidP="00000000" w:rsidRDefault="00000000" w:rsidRPr="00000000" w14:paraId="0000005F">
            <w:pPr>
              <w:ind w:left="142" w:firstLine="0"/>
              <w:rPr>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numPr>
                <w:ilvl w:val="0"/>
                <w:numId w:val="61"/>
              </w:numPr>
              <w:ind w:left="142" w:hanging="142"/>
              <w:rPr>
                <w:color w:val="000000"/>
                <w:sz w:val="16"/>
                <w:szCs w:val="16"/>
              </w:rPr>
            </w:pPr>
            <w:r w:rsidDel="00000000" w:rsidR="00000000" w:rsidRPr="00000000">
              <w:rPr>
                <w:color w:val="000000"/>
                <w:sz w:val="16"/>
                <w:szCs w:val="16"/>
                <w:rtl w:val="0"/>
              </w:rPr>
              <w:t xml:space="preserve">Sommare algebricamente monomi</w:t>
            </w:r>
          </w:p>
          <w:p w:rsidR="00000000" w:rsidDel="00000000" w:rsidP="00000000" w:rsidRDefault="00000000" w:rsidRPr="00000000" w14:paraId="00000061">
            <w:pPr>
              <w:numPr>
                <w:ilvl w:val="0"/>
                <w:numId w:val="61"/>
              </w:numPr>
              <w:ind w:left="142" w:hanging="142"/>
              <w:rPr>
                <w:color w:val="000000"/>
                <w:sz w:val="16"/>
                <w:szCs w:val="16"/>
              </w:rPr>
            </w:pPr>
            <w:r w:rsidDel="00000000" w:rsidR="00000000" w:rsidRPr="00000000">
              <w:rPr>
                <w:color w:val="000000"/>
                <w:sz w:val="16"/>
                <w:szCs w:val="16"/>
                <w:rtl w:val="0"/>
              </w:rPr>
              <w:t xml:space="preserve">Calcolare prodotti, potenze e quozienti di monomi</w:t>
            </w:r>
          </w:p>
          <w:p w:rsidR="00000000" w:rsidDel="00000000" w:rsidP="00000000" w:rsidRDefault="00000000" w:rsidRPr="00000000" w14:paraId="00000062">
            <w:pPr>
              <w:numPr>
                <w:ilvl w:val="0"/>
                <w:numId w:val="61"/>
              </w:numPr>
              <w:ind w:left="142" w:hanging="142"/>
              <w:rPr>
                <w:color w:val="000000"/>
                <w:sz w:val="18"/>
                <w:szCs w:val="18"/>
              </w:rPr>
            </w:pPr>
            <w:r w:rsidDel="00000000" w:rsidR="00000000" w:rsidRPr="00000000">
              <w:rPr>
                <w:color w:val="000000"/>
                <w:sz w:val="16"/>
                <w:szCs w:val="16"/>
                <w:rtl w:val="0"/>
              </w:rPr>
              <w:t xml:space="preserve">Calcolare il M.C.D. e il m.c.m. fra monomi</w:t>
            </w:r>
            <w:r w:rsidDel="00000000" w:rsidR="00000000" w:rsidRPr="00000000">
              <w:rPr>
                <w:rtl w:val="0"/>
              </w:rPr>
            </w:r>
          </w:p>
          <w:p w:rsidR="00000000" w:rsidDel="00000000" w:rsidP="00000000" w:rsidRDefault="00000000" w:rsidRPr="00000000" w14:paraId="00000063">
            <w:pPr>
              <w:numPr>
                <w:ilvl w:val="0"/>
                <w:numId w:val="61"/>
              </w:numPr>
              <w:ind w:left="142" w:hanging="142"/>
              <w:rPr>
                <w:color w:val="000000"/>
                <w:sz w:val="16"/>
                <w:szCs w:val="16"/>
              </w:rPr>
            </w:pPr>
            <w:r w:rsidDel="00000000" w:rsidR="00000000" w:rsidRPr="00000000">
              <w:rPr>
                <w:color w:val="000000"/>
                <w:sz w:val="16"/>
                <w:szCs w:val="16"/>
                <w:rtl w:val="0"/>
              </w:rPr>
              <w:t xml:space="preserve">Eseguire addizione, sottrazione e moltiplicazione di polinomi</w:t>
            </w:r>
          </w:p>
          <w:p w:rsidR="00000000" w:rsidDel="00000000" w:rsidP="00000000" w:rsidRDefault="00000000" w:rsidRPr="00000000" w14:paraId="00000064">
            <w:pPr>
              <w:numPr>
                <w:ilvl w:val="0"/>
                <w:numId w:val="61"/>
              </w:numPr>
              <w:ind w:left="142" w:hanging="142"/>
              <w:rPr>
                <w:color w:val="000000"/>
                <w:sz w:val="18"/>
                <w:szCs w:val="18"/>
              </w:rPr>
            </w:pPr>
            <w:r w:rsidDel="00000000" w:rsidR="00000000" w:rsidRPr="00000000">
              <w:rPr>
                <w:color w:val="000000"/>
                <w:sz w:val="16"/>
                <w:szCs w:val="16"/>
                <w:rtl w:val="0"/>
              </w:rPr>
              <w:t xml:space="preserve">Semplificare espressioni con operazioni e potenze di monomi e polinomi</w:t>
            </w:r>
            <w:r w:rsidDel="00000000" w:rsidR="00000000" w:rsidRPr="00000000">
              <w:rPr>
                <w:rtl w:val="0"/>
              </w:rPr>
            </w:r>
          </w:p>
          <w:p w:rsidR="00000000" w:rsidDel="00000000" w:rsidP="00000000" w:rsidRDefault="00000000" w:rsidRPr="00000000" w14:paraId="00000065">
            <w:pPr>
              <w:numPr>
                <w:ilvl w:val="0"/>
                <w:numId w:val="61"/>
              </w:numPr>
              <w:ind w:left="142" w:hanging="142"/>
              <w:rPr>
                <w:color w:val="000000"/>
                <w:sz w:val="18"/>
                <w:szCs w:val="18"/>
              </w:rPr>
            </w:pPr>
            <w:r w:rsidDel="00000000" w:rsidR="00000000" w:rsidRPr="00000000">
              <w:rPr>
                <w:color w:val="000000"/>
                <w:sz w:val="16"/>
                <w:szCs w:val="16"/>
                <w:rtl w:val="0"/>
              </w:rPr>
              <w:t xml:space="preserve">Applicare i prodotti notevoli per semplificare espressioni algebriche.</w:t>
            </w:r>
            <w:r w:rsidDel="00000000" w:rsidR="00000000" w:rsidRPr="00000000">
              <w:rPr>
                <w:rtl w:val="0"/>
              </w:rPr>
            </w:r>
          </w:p>
          <w:p w:rsidR="00000000" w:rsidDel="00000000" w:rsidP="00000000" w:rsidRDefault="00000000" w:rsidRPr="00000000" w14:paraId="00000066">
            <w:pPr>
              <w:numPr>
                <w:ilvl w:val="0"/>
                <w:numId w:val="61"/>
              </w:numPr>
              <w:ind w:left="142" w:hanging="142"/>
              <w:rPr>
                <w:color w:val="000000"/>
                <w:sz w:val="16"/>
                <w:szCs w:val="16"/>
              </w:rPr>
            </w:pPr>
            <w:r w:rsidDel="00000000" w:rsidR="00000000" w:rsidRPr="00000000">
              <w:rPr>
                <w:color w:val="000000"/>
                <w:sz w:val="16"/>
                <w:szCs w:val="16"/>
                <w:rtl w:val="0"/>
              </w:rPr>
              <w:t xml:space="preserve">Raccogliere a fattore comune, parziale, scomporre con le regole dei prodotti notevoli, scomporre un trinomio speciale. </w:t>
            </w:r>
          </w:p>
          <w:p w:rsidR="00000000" w:rsidDel="00000000" w:rsidP="00000000" w:rsidRDefault="00000000" w:rsidRPr="00000000" w14:paraId="00000067">
            <w:pPr>
              <w:numPr>
                <w:ilvl w:val="0"/>
                <w:numId w:val="61"/>
              </w:numPr>
              <w:ind w:left="142" w:hanging="142"/>
              <w:rPr>
                <w:color w:val="000000"/>
                <w:sz w:val="16"/>
                <w:szCs w:val="16"/>
              </w:rPr>
            </w:pPr>
            <w:r w:rsidDel="00000000" w:rsidR="00000000" w:rsidRPr="00000000">
              <w:rPr>
                <w:color w:val="000000"/>
                <w:sz w:val="16"/>
                <w:szCs w:val="16"/>
                <w:rtl w:val="0"/>
              </w:rPr>
              <w:t xml:space="preserve">Utilizzare il calcolo letterale per risolvere problemi</w:t>
            </w:r>
          </w:p>
        </w:tc>
      </w:tr>
      <w:tr>
        <w:trPr>
          <w:cantSplit w:val="0"/>
          <w:trHeight w:val="2772"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68">
            <w:pPr>
              <w:pStyle w:val="Heading4"/>
              <w:ind w:left="113" w:right="113" w:firstLine="0"/>
              <w:rPr>
                <w:sz w:val="18"/>
                <w:szCs w:val="18"/>
              </w:rPr>
            </w:pPr>
            <w:r w:rsidDel="00000000" w:rsidR="00000000" w:rsidRPr="00000000">
              <w:rPr>
                <w:sz w:val="18"/>
                <w:szCs w:val="18"/>
                <w:rtl w:val="0"/>
              </w:rPr>
              <w:t xml:space="preserve">5</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69">
            <w:pPr>
              <w:tabs>
                <w:tab w:val="left" w:leader="none" w:pos="197"/>
              </w:tabs>
              <w:ind w:left="213" w:firstLine="0"/>
              <w:rPr>
                <w:sz w:val="20"/>
                <w:szCs w:val="20"/>
              </w:rPr>
            </w:pPr>
            <w:r w:rsidDel="00000000" w:rsidR="00000000" w:rsidRPr="00000000">
              <w:rPr>
                <w:sz w:val="20"/>
                <w:szCs w:val="20"/>
                <w:rtl w:val="0"/>
              </w:rPr>
              <w:t xml:space="preserve">1-3-4</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6A">
            <w:pPr>
              <w:tabs>
                <w:tab w:val="left" w:leader="none" w:pos="213"/>
              </w:tabs>
              <w:rPr>
                <w:color w:val="000000"/>
                <w:sz w:val="18"/>
                <w:szCs w:val="18"/>
              </w:rPr>
            </w:pPr>
            <w:r w:rsidDel="00000000" w:rsidR="00000000" w:rsidRPr="00000000">
              <w:rPr>
                <w:color w:val="000000"/>
                <w:sz w:val="18"/>
                <w:szCs w:val="18"/>
                <w:u w:val="single"/>
                <w:rtl w:val="0"/>
              </w:rPr>
              <w:t xml:space="preserve">Divisione tra polinomi</w:t>
            </w:r>
            <w:r w:rsidDel="00000000" w:rsidR="00000000" w:rsidRPr="00000000">
              <w:rPr>
                <w:color w:val="000000"/>
                <w:sz w:val="18"/>
                <w:szCs w:val="18"/>
                <w:rtl w:val="0"/>
              </w:rPr>
              <w:t xml:space="preserve"> </w:t>
            </w:r>
          </w:p>
          <w:p w:rsidR="00000000" w:rsidDel="00000000" w:rsidP="00000000" w:rsidRDefault="00000000" w:rsidRPr="00000000" w14:paraId="0000006B">
            <w:pPr>
              <w:tabs>
                <w:tab w:val="left" w:leader="none" w:pos="213"/>
              </w:tabs>
              <w:rPr>
                <w:color w:val="000000"/>
                <w:sz w:val="18"/>
                <w:szCs w:val="18"/>
                <w:u w:val="single"/>
              </w:rPr>
            </w:pPr>
            <w:r w:rsidDel="00000000" w:rsidR="00000000" w:rsidRPr="00000000">
              <w:rPr>
                <w:color w:val="000000"/>
                <w:sz w:val="18"/>
                <w:szCs w:val="18"/>
                <w:rtl w:val="0"/>
              </w:rPr>
              <w:t xml:space="preserve">Conoscere:</w:t>
            </w:r>
            <w:r w:rsidDel="00000000" w:rsidR="00000000" w:rsidRPr="00000000">
              <w:rPr>
                <w:rtl w:val="0"/>
              </w:rPr>
            </w:r>
          </w:p>
          <w:p w:rsidR="00000000" w:rsidDel="00000000" w:rsidP="00000000" w:rsidRDefault="00000000" w:rsidRPr="00000000" w14:paraId="0000006C">
            <w:pPr>
              <w:numPr>
                <w:ilvl w:val="0"/>
                <w:numId w:val="59"/>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il metodo della divisione tra polinomi</w:t>
            </w:r>
          </w:p>
          <w:p w:rsidR="00000000" w:rsidDel="00000000" w:rsidP="00000000" w:rsidRDefault="00000000" w:rsidRPr="00000000" w14:paraId="0000006D">
            <w:pPr>
              <w:numPr>
                <w:ilvl w:val="0"/>
                <w:numId w:val="59"/>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il teorema del resto</w:t>
            </w:r>
          </w:p>
          <w:p w:rsidR="00000000" w:rsidDel="00000000" w:rsidP="00000000" w:rsidRDefault="00000000" w:rsidRPr="00000000" w14:paraId="0000006E">
            <w:pPr>
              <w:tabs>
                <w:tab w:val="left" w:leader="none" w:pos="213"/>
              </w:tabs>
              <w:rPr>
                <w:color w:val="000000"/>
                <w:sz w:val="18"/>
                <w:szCs w:val="18"/>
              </w:rPr>
            </w:pPr>
            <w:r w:rsidDel="00000000" w:rsidR="00000000" w:rsidRPr="00000000">
              <w:rPr>
                <w:color w:val="000000"/>
                <w:sz w:val="18"/>
                <w:szCs w:val="18"/>
                <w:rtl w:val="0"/>
              </w:rPr>
              <w:t xml:space="preserve">la regola di Ruffini</w:t>
            </w:r>
          </w:p>
          <w:p w:rsidR="00000000" w:rsidDel="00000000" w:rsidP="00000000" w:rsidRDefault="00000000" w:rsidRPr="00000000" w14:paraId="0000006F">
            <w:pPr>
              <w:tabs>
                <w:tab w:val="left" w:leader="none" w:pos="213"/>
              </w:tabs>
              <w:rPr>
                <w:color w:val="000000"/>
                <w:sz w:val="18"/>
                <w:szCs w:val="18"/>
                <w:u w:val="single"/>
              </w:rPr>
            </w:pPr>
            <w:r w:rsidDel="00000000" w:rsidR="00000000" w:rsidRPr="00000000">
              <w:rPr>
                <w:color w:val="000000"/>
                <w:sz w:val="18"/>
                <w:szCs w:val="18"/>
                <w:u w:val="single"/>
                <w:rtl w:val="0"/>
              </w:rPr>
              <w:t xml:space="preserve">La scomposizione in fattori dei polinomi</w:t>
            </w:r>
          </w:p>
          <w:p w:rsidR="00000000" w:rsidDel="00000000" w:rsidP="00000000" w:rsidRDefault="00000000" w:rsidRPr="00000000" w14:paraId="00000070">
            <w:pPr>
              <w:tabs>
                <w:tab w:val="left" w:leader="none" w:pos="213"/>
              </w:tabs>
              <w:rPr>
                <w:sz w:val="18"/>
                <w:szCs w:val="18"/>
              </w:rPr>
            </w:pPr>
            <w:r w:rsidDel="00000000" w:rsidR="00000000" w:rsidRPr="00000000">
              <w:rPr>
                <w:color w:val="000000"/>
                <w:sz w:val="18"/>
                <w:szCs w:val="18"/>
                <w:rtl w:val="0"/>
              </w:rPr>
              <w:t xml:space="preserve">Conoscere i metodi di scomposizione in fattori di polinomi</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sz w:val="18"/>
                <w:szCs w:val="18"/>
                <w:u w:val="single"/>
              </w:rPr>
            </w:pPr>
            <w:r w:rsidDel="00000000" w:rsidR="00000000" w:rsidRPr="00000000">
              <w:rPr>
                <w:color w:val="000000"/>
                <w:sz w:val="18"/>
                <w:szCs w:val="18"/>
                <w:u w:val="single"/>
                <w:rtl w:val="0"/>
              </w:rPr>
              <w:t xml:space="preserve">Le frazioni algebriche</w:t>
            </w:r>
          </w:p>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Conoscere:</w:t>
            </w:r>
          </w:p>
          <w:p w:rsidR="00000000" w:rsidDel="00000000" w:rsidP="00000000" w:rsidRDefault="00000000" w:rsidRPr="00000000" w14:paraId="00000073">
            <w:pPr>
              <w:numPr>
                <w:ilvl w:val="0"/>
                <w:numId w:val="57"/>
              </w:numPr>
              <w:tabs>
                <w:tab w:val="left" w:leader="none" w:pos="213"/>
              </w:tabs>
              <w:ind w:left="213" w:hanging="213"/>
              <w:rPr>
                <w:sz w:val="18"/>
                <w:szCs w:val="18"/>
              </w:rPr>
            </w:pPr>
            <w:r w:rsidDel="00000000" w:rsidR="00000000" w:rsidRPr="00000000">
              <w:rPr>
                <w:sz w:val="18"/>
                <w:szCs w:val="18"/>
                <w:rtl w:val="0"/>
              </w:rPr>
              <w:t xml:space="preserve">la definizione di frazione algebrica</w:t>
            </w:r>
          </w:p>
          <w:p w:rsidR="00000000" w:rsidDel="00000000" w:rsidP="00000000" w:rsidRDefault="00000000" w:rsidRPr="00000000" w14:paraId="00000074">
            <w:pPr>
              <w:numPr>
                <w:ilvl w:val="0"/>
                <w:numId w:val="57"/>
              </w:numPr>
              <w:tabs>
                <w:tab w:val="left" w:leader="none" w:pos="213"/>
              </w:tabs>
              <w:ind w:left="213" w:hanging="213"/>
              <w:rPr>
                <w:color w:val="000000"/>
                <w:sz w:val="18"/>
                <w:szCs w:val="18"/>
                <w:u w:val="single"/>
              </w:rPr>
            </w:pPr>
            <w:r w:rsidDel="00000000" w:rsidR="00000000" w:rsidRPr="00000000">
              <w:rPr>
                <w:sz w:val="18"/>
                <w:szCs w:val="18"/>
                <w:rtl w:val="0"/>
              </w:rPr>
              <w:t xml:space="preserve">il principio di equivalenza delle frazioni algebriche</w:t>
            </w:r>
            <w:r w:rsidDel="00000000" w:rsidR="00000000" w:rsidRPr="00000000">
              <w:rPr>
                <w:rtl w:val="0"/>
              </w:rPr>
            </w:r>
          </w:p>
          <w:p w:rsidR="00000000" w:rsidDel="00000000" w:rsidP="00000000" w:rsidRDefault="00000000" w:rsidRPr="00000000" w14:paraId="00000075">
            <w:pPr>
              <w:numPr>
                <w:ilvl w:val="0"/>
                <w:numId w:val="57"/>
              </w:numPr>
              <w:tabs>
                <w:tab w:val="left" w:leader="none" w:pos="213"/>
              </w:tabs>
              <w:ind w:left="213" w:hanging="213"/>
              <w:rPr>
                <w:color w:val="000000"/>
                <w:sz w:val="18"/>
                <w:szCs w:val="18"/>
                <w:u w:val="single"/>
              </w:rPr>
            </w:pPr>
            <w:r w:rsidDel="00000000" w:rsidR="00000000" w:rsidRPr="00000000">
              <w:rPr>
                <w:color w:val="000000"/>
                <w:sz w:val="18"/>
                <w:szCs w:val="18"/>
                <w:rtl w:val="0"/>
              </w:rPr>
              <w:t xml:space="preserve">i metodi per operare con le frazioni algebriche</w:t>
            </w:r>
            <w:r w:rsidDel="00000000" w:rsidR="00000000" w:rsidRPr="00000000">
              <w:rPr>
                <w:color w:val="000000"/>
                <w:sz w:val="18"/>
                <w:szCs w:val="18"/>
                <w:u w:val="single"/>
                <w:rtl w:val="0"/>
              </w:rPr>
              <w:t xml:space="preserve">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76">
            <w:pPr>
              <w:tabs>
                <w:tab w:val="left" w:leader="none" w:pos="214"/>
              </w:tabs>
              <w:ind w:left="214" w:hanging="214"/>
              <w:rPr>
                <w:color w:val="000000"/>
                <w:sz w:val="18"/>
                <w:szCs w:val="18"/>
              </w:rPr>
            </w:pPr>
            <w:r w:rsidDel="00000000" w:rsidR="00000000" w:rsidRPr="00000000">
              <w:rPr>
                <w:color w:val="000000"/>
                <w:sz w:val="18"/>
                <w:szCs w:val="18"/>
                <w:rtl w:val="0"/>
              </w:rPr>
              <w:t xml:space="preserve">Saper </w:t>
            </w:r>
          </w:p>
          <w:p w:rsidR="00000000" w:rsidDel="00000000" w:rsidP="00000000" w:rsidRDefault="00000000" w:rsidRPr="00000000" w14:paraId="00000077">
            <w:pPr>
              <w:numPr>
                <w:ilvl w:val="0"/>
                <w:numId w:val="69"/>
              </w:numPr>
              <w:tabs>
                <w:tab w:val="left" w:leader="none" w:pos="214"/>
              </w:tabs>
              <w:ind w:left="214" w:hanging="214"/>
              <w:rPr>
                <w:color w:val="000000"/>
                <w:sz w:val="18"/>
                <w:szCs w:val="18"/>
              </w:rPr>
            </w:pPr>
            <w:r w:rsidDel="00000000" w:rsidR="00000000" w:rsidRPr="00000000">
              <w:rPr>
                <w:color w:val="000000"/>
                <w:sz w:val="18"/>
                <w:szCs w:val="18"/>
                <w:rtl w:val="0"/>
              </w:rPr>
              <w:t xml:space="preserve">effettuare la divisione tra polinomi anche con il metodo di Ruffini</w:t>
            </w:r>
          </w:p>
          <w:p w:rsidR="00000000" w:rsidDel="00000000" w:rsidP="00000000" w:rsidRDefault="00000000" w:rsidRPr="00000000" w14:paraId="00000078">
            <w:pPr>
              <w:numPr>
                <w:ilvl w:val="0"/>
                <w:numId w:val="69"/>
              </w:numPr>
              <w:tabs>
                <w:tab w:val="left" w:leader="none" w:pos="214"/>
              </w:tabs>
              <w:ind w:left="214" w:hanging="214"/>
              <w:rPr>
                <w:color w:val="000000"/>
                <w:sz w:val="18"/>
                <w:szCs w:val="18"/>
              </w:rPr>
            </w:pPr>
            <w:r w:rsidDel="00000000" w:rsidR="00000000" w:rsidRPr="00000000">
              <w:rPr>
                <w:color w:val="000000"/>
                <w:sz w:val="18"/>
                <w:szCs w:val="18"/>
                <w:rtl w:val="0"/>
              </w:rPr>
              <w:t xml:space="preserve">scomporre i polinomi in fattori mediante il raccoglimento totale e parziale, i prodotti notevoli e la regola di Ruffini</w:t>
            </w:r>
          </w:p>
          <w:p w:rsidR="00000000" w:rsidDel="00000000" w:rsidP="00000000" w:rsidRDefault="00000000" w:rsidRPr="00000000" w14:paraId="00000079">
            <w:pPr>
              <w:numPr>
                <w:ilvl w:val="0"/>
                <w:numId w:val="69"/>
              </w:numPr>
              <w:tabs>
                <w:tab w:val="left" w:leader="none" w:pos="214"/>
              </w:tabs>
              <w:ind w:left="214" w:hanging="214"/>
              <w:rPr>
                <w:color w:val="000000"/>
                <w:sz w:val="18"/>
                <w:szCs w:val="18"/>
              </w:rPr>
            </w:pPr>
            <w:r w:rsidDel="00000000" w:rsidR="00000000" w:rsidRPr="00000000">
              <w:rPr>
                <w:color w:val="000000"/>
                <w:sz w:val="18"/>
                <w:szCs w:val="18"/>
                <w:rtl w:val="0"/>
              </w:rPr>
              <w:t xml:space="preserve">scomporre trinomi di secondo grado mediante la regola della somma e prodotto</w:t>
            </w:r>
          </w:p>
          <w:p w:rsidR="00000000" w:rsidDel="00000000" w:rsidP="00000000" w:rsidRDefault="00000000" w:rsidRPr="00000000" w14:paraId="0000007A">
            <w:pPr>
              <w:numPr>
                <w:ilvl w:val="0"/>
                <w:numId w:val="69"/>
              </w:numPr>
              <w:tabs>
                <w:tab w:val="left" w:leader="none" w:pos="214"/>
              </w:tabs>
              <w:ind w:left="214" w:hanging="214"/>
              <w:rPr>
                <w:sz w:val="18"/>
                <w:szCs w:val="18"/>
              </w:rPr>
            </w:pPr>
            <w:r w:rsidDel="00000000" w:rsidR="00000000" w:rsidRPr="00000000">
              <w:rPr>
                <w:color w:val="000000"/>
                <w:sz w:val="18"/>
                <w:szCs w:val="18"/>
                <w:rtl w:val="0"/>
              </w:rPr>
              <w:t xml:space="preserve">calcolare il M.C.D. e il m.c.m. di polinomi</w:t>
            </w:r>
            <w:r w:rsidDel="00000000" w:rsidR="00000000" w:rsidRPr="00000000">
              <w:rPr>
                <w:rtl w:val="0"/>
              </w:rPr>
            </w:r>
          </w:p>
          <w:p w:rsidR="00000000" w:rsidDel="00000000" w:rsidP="00000000" w:rsidRDefault="00000000" w:rsidRPr="00000000" w14:paraId="0000007B">
            <w:pPr>
              <w:numPr>
                <w:ilvl w:val="0"/>
                <w:numId w:val="69"/>
              </w:numPr>
              <w:tabs>
                <w:tab w:val="left" w:leader="none" w:pos="214"/>
              </w:tabs>
              <w:ind w:left="214" w:hanging="214"/>
              <w:rPr>
                <w:sz w:val="18"/>
                <w:szCs w:val="18"/>
              </w:rPr>
            </w:pPr>
            <w:r w:rsidDel="00000000" w:rsidR="00000000" w:rsidRPr="00000000">
              <w:rPr>
                <w:sz w:val="18"/>
                <w:szCs w:val="18"/>
                <w:rtl w:val="0"/>
              </w:rPr>
              <w:t xml:space="preserve">individuare il metodo per scomporre in fattori un polinomio,</w:t>
            </w:r>
          </w:p>
          <w:p w:rsidR="00000000" w:rsidDel="00000000" w:rsidP="00000000" w:rsidRDefault="00000000" w:rsidRPr="00000000" w14:paraId="0000007C">
            <w:pPr>
              <w:numPr>
                <w:ilvl w:val="0"/>
                <w:numId w:val="69"/>
              </w:numPr>
              <w:tabs>
                <w:tab w:val="left" w:leader="none" w:pos="214"/>
              </w:tabs>
              <w:ind w:left="214" w:hanging="214"/>
              <w:rPr>
                <w:sz w:val="18"/>
                <w:szCs w:val="18"/>
              </w:rPr>
            </w:pPr>
            <w:r w:rsidDel="00000000" w:rsidR="00000000" w:rsidRPr="00000000">
              <w:rPr>
                <w:sz w:val="18"/>
                <w:szCs w:val="18"/>
                <w:rtl w:val="0"/>
              </w:rPr>
              <w:t xml:space="preserve">d</w:t>
            </w:r>
            <w:r w:rsidDel="00000000" w:rsidR="00000000" w:rsidRPr="00000000">
              <w:rPr>
                <w:color w:val="000000"/>
                <w:sz w:val="18"/>
                <w:szCs w:val="18"/>
                <w:rtl w:val="0"/>
              </w:rPr>
              <w:t xml:space="preserve">eterminare le condizioni di esistenza di una frazione algebrica</w:t>
            </w:r>
            <w:r w:rsidDel="00000000" w:rsidR="00000000" w:rsidRPr="00000000">
              <w:rPr>
                <w:sz w:val="18"/>
                <w:szCs w:val="18"/>
                <w:rtl w:val="0"/>
              </w:rPr>
              <w:t xml:space="preserve"> </w:t>
            </w:r>
          </w:p>
          <w:p w:rsidR="00000000" w:rsidDel="00000000" w:rsidP="00000000" w:rsidRDefault="00000000" w:rsidRPr="00000000" w14:paraId="0000007D">
            <w:pPr>
              <w:numPr>
                <w:ilvl w:val="0"/>
                <w:numId w:val="69"/>
              </w:numPr>
              <w:tabs>
                <w:tab w:val="left" w:leader="none" w:pos="214"/>
              </w:tabs>
              <w:ind w:left="214" w:hanging="214"/>
              <w:rPr>
                <w:sz w:val="18"/>
                <w:szCs w:val="18"/>
              </w:rPr>
            </w:pPr>
            <w:r w:rsidDel="00000000" w:rsidR="00000000" w:rsidRPr="00000000">
              <w:rPr>
                <w:sz w:val="18"/>
                <w:szCs w:val="18"/>
                <w:rtl w:val="0"/>
              </w:rPr>
              <w:t xml:space="preserve">semplificare una frazione algebrica</w:t>
            </w:r>
          </w:p>
          <w:p w:rsidR="00000000" w:rsidDel="00000000" w:rsidP="00000000" w:rsidRDefault="00000000" w:rsidRPr="00000000" w14:paraId="0000007E">
            <w:pPr>
              <w:numPr>
                <w:ilvl w:val="0"/>
                <w:numId w:val="61"/>
              </w:numPr>
              <w:tabs>
                <w:tab w:val="left" w:leader="none" w:pos="214"/>
              </w:tabs>
              <w:ind w:left="214" w:hanging="214"/>
              <w:rPr>
                <w:color w:val="000000"/>
                <w:sz w:val="18"/>
                <w:szCs w:val="18"/>
              </w:rPr>
            </w:pPr>
            <w:r w:rsidDel="00000000" w:rsidR="00000000" w:rsidRPr="00000000">
              <w:rPr>
                <w:sz w:val="18"/>
                <w:szCs w:val="18"/>
                <w:rtl w:val="0"/>
              </w:rPr>
              <w:t xml:space="preserve">  operare con le frazioni algebriche</w:t>
            </w:r>
            <w:r w:rsidDel="00000000" w:rsidR="00000000" w:rsidRPr="00000000">
              <w:rPr>
                <w:rtl w:val="0"/>
              </w:rPr>
            </w:r>
          </w:p>
          <w:p w:rsidR="00000000" w:rsidDel="00000000" w:rsidP="00000000" w:rsidRDefault="00000000" w:rsidRPr="00000000" w14:paraId="0000007F">
            <w:pPr>
              <w:ind w:left="142" w:firstLine="0"/>
              <w:rPr>
                <w:color w:val="000000"/>
                <w:sz w:val="18"/>
                <w:szCs w:val="18"/>
              </w:rPr>
            </w:pP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pStyle w:val="Heading4"/>
              <w:ind w:left="113" w:right="113"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197"/>
              </w:tabs>
              <w:rPr>
                <w:color w:val="000000"/>
                <w:sz w:val="20"/>
                <w:szCs w:val="20"/>
              </w:rPr>
            </w:pPr>
            <w:r w:rsidDel="00000000" w:rsidR="00000000" w:rsidRPr="00000000">
              <w:rPr>
                <w:color w:val="000000"/>
                <w:sz w:val="20"/>
                <w:szCs w:val="20"/>
                <w:rtl w:val="0"/>
              </w:rPr>
              <w:t xml:space="preserve">1-3-4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tabs>
                <w:tab w:val="left" w:leader="none" w:pos="71"/>
              </w:tabs>
              <w:ind w:left="213" w:hanging="213"/>
              <w:rPr>
                <w:color w:val="000000"/>
                <w:sz w:val="18"/>
                <w:szCs w:val="18"/>
              </w:rPr>
            </w:pPr>
            <w:r w:rsidDel="00000000" w:rsidR="00000000" w:rsidRPr="00000000">
              <w:rPr>
                <w:color w:val="000000"/>
                <w:sz w:val="18"/>
                <w:szCs w:val="18"/>
                <w:rtl w:val="0"/>
              </w:rPr>
              <w:t xml:space="preserve">Saper</w:t>
            </w:r>
          </w:p>
          <w:p w:rsidR="00000000" w:rsidDel="00000000" w:rsidP="00000000" w:rsidRDefault="00000000" w:rsidRPr="00000000" w14:paraId="00000083">
            <w:pPr>
              <w:numPr>
                <w:ilvl w:val="0"/>
                <w:numId w:val="61"/>
              </w:numPr>
              <w:pBdr>
                <w:top w:space="0" w:sz="0" w:val="nil"/>
                <w:left w:space="0" w:sz="0" w:val="nil"/>
                <w:bottom w:space="0" w:sz="0" w:val="nil"/>
                <w:right w:space="0" w:sz="0" w:val="nil"/>
                <w:between w:space="0" w:sz="0" w:val="nil"/>
              </w:pBdr>
              <w:tabs>
                <w:tab w:val="left" w:leader="none" w:pos="71"/>
              </w:tabs>
              <w:ind w:left="213" w:hanging="213"/>
              <w:rPr>
                <w:color w:val="000000"/>
                <w:sz w:val="18"/>
                <w:szCs w:val="18"/>
              </w:rPr>
            </w:pPr>
            <w:r w:rsidDel="00000000" w:rsidR="00000000" w:rsidRPr="00000000">
              <w:rPr>
                <w:color w:val="000000"/>
                <w:sz w:val="18"/>
                <w:szCs w:val="18"/>
                <w:rtl w:val="0"/>
              </w:rPr>
              <w:t xml:space="preserve">dare la definizione di identità, equazione, equazioni equivalenti</w:t>
            </w:r>
          </w:p>
          <w:p w:rsidR="00000000" w:rsidDel="00000000" w:rsidP="00000000" w:rsidRDefault="00000000" w:rsidRPr="00000000" w14:paraId="00000084">
            <w:pPr>
              <w:numPr>
                <w:ilvl w:val="0"/>
                <w:numId w:val="61"/>
              </w:numPr>
              <w:pBdr>
                <w:top w:space="0" w:sz="0" w:val="nil"/>
                <w:left w:space="0" w:sz="0" w:val="nil"/>
                <w:bottom w:space="0" w:sz="0" w:val="nil"/>
                <w:right w:space="0" w:sz="0" w:val="nil"/>
                <w:between w:space="0" w:sz="0" w:val="nil"/>
              </w:pBdr>
              <w:tabs>
                <w:tab w:val="left" w:leader="none" w:pos="71"/>
              </w:tabs>
              <w:ind w:left="213" w:hanging="213"/>
              <w:rPr>
                <w:color w:val="000000"/>
                <w:sz w:val="18"/>
                <w:szCs w:val="18"/>
              </w:rPr>
            </w:pPr>
            <w:r w:rsidDel="00000000" w:rsidR="00000000" w:rsidRPr="00000000">
              <w:rPr>
                <w:color w:val="000000"/>
                <w:sz w:val="18"/>
                <w:szCs w:val="18"/>
                <w:rtl w:val="0"/>
              </w:rPr>
              <w:t xml:space="preserve">enunciare i princìpi di equivalenza delle equazioni,</w:t>
            </w:r>
          </w:p>
          <w:p w:rsidR="00000000" w:rsidDel="00000000" w:rsidP="00000000" w:rsidRDefault="00000000" w:rsidRPr="00000000" w14:paraId="00000085">
            <w:pPr>
              <w:numPr>
                <w:ilvl w:val="0"/>
                <w:numId w:val="39"/>
              </w:numPr>
              <w:tabs>
                <w:tab w:val="left" w:leader="none" w:pos="71"/>
              </w:tabs>
              <w:ind w:left="213" w:hanging="213"/>
              <w:rPr>
                <w:color w:val="000000"/>
                <w:sz w:val="18"/>
                <w:szCs w:val="18"/>
              </w:rPr>
            </w:pPr>
            <w:r w:rsidDel="00000000" w:rsidR="00000000" w:rsidRPr="00000000">
              <w:rPr>
                <w:color w:val="000000"/>
                <w:sz w:val="18"/>
                <w:szCs w:val="18"/>
                <w:rtl w:val="0"/>
              </w:rPr>
              <w:t xml:space="preserve">cosa significa equazione determinata, indeterminata, impossibile.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tabs>
                <w:tab w:val="left" w:leader="none" w:pos="71"/>
              </w:tabs>
              <w:ind w:left="213" w:hanging="213"/>
              <w:rPr>
                <w:color w:val="000000"/>
                <w:sz w:val="18"/>
                <w:szCs w:val="18"/>
              </w:rPr>
            </w:pPr>
            <w:r w:rsidDel="00000000" w:rsidR="00000000" w:rsidRPr="00000000">
              <w:rPr>
                <w:color w:val="000000"/>
                <w:sz w:val="18"/>
                <w:szCs w:val="18"/>
                <w:rtl w:val="0"/>
              </w:rPr>
              <w:t xml:space="preserve">Saper </w:t>
            </w:r>
          </w:p>
          <w:p w:rsidR="00000000" w:rsidDel="00000000" w:rsidP="00000000" w:rsidRDefault="00000000" w:rsidRPr="00000000" w14:paraId="00000087">
            <w:pPr>
              <w:numPr>
                <w:ilvl w:val="0"/>
                <w:numId w:val="61"/>
              </w:numPr>
              <w:tabs>
                <w:tab w:val="left" w:leader="none" w:pos="71"/>
              </w:tabs>
              <w:ind w:left="213" w:hanging="213"/>
              <w:rPr>
                <w:color w:val="000000"/>
                <w:sz w:val="18"/>
                <w:szCs w:val="18"/>
              </w:rPr>
            </w:pPr>
            <w:r w:rsidDel="00000000" w:rsidR="00000000" w:rsidRPr="00000000">
              <w:rPr>
                <w:color w:val="000000"/>
                <w:sz w:val="18"/>
                <w:szCs w:val="18"/>
                <w:rtl w:val="0"/>
              </w:rPr>
              <w:t xml:space="preserve">risolvere equazioni intere e fratte, numeriche e letterali</w:t>
            </w:r>
          </w:p>
          <w:p w:rsidR="00000000" w:rsidDel="00000000" w:rsidP="00000000" w:rsidRDefault="00000000" w:rsidRPr="00000000" w14:paraId="00000088">
            <w:pPr>
              <w:numPr>
                <w:ilvl w:val="0"/>
                <w:numId w:val="61"/>
              </w:numPr>
              <w:tabs>
                <w:tab w:val="left" w:leader="none" w:pos="71"/>
              </w:tabs>
              <w:ind w:left="213" w:hanging="213"/>
              <w:rPr>
                <w:color w:val="000000"/>
                <w:sz w:val="18"/>
                <w:szCs w:val="18"/>
              </w:rPr>
            </w:pPr>
            <w:r w:rsidDel="00000000" w:rsidR="00000000" w:rsidRPr="00000000">
              <w:rPr>
                <w:color w:val="000000"/>
                <w:sz w:val="18"/>
                <w:szCs w:val="18"/>
                <w:rtl w:val="0"/>
              </w:rPr>
              <w:t xml:space="preserve">utilizzare le equazioni per rappresentare e risolvere problemi</w:t>
            </w:r>
          </w:p>
          <w:p w:rsidR="00000000" w:rsidDel="00000000" w:rsidP="00000000" w:rsidRDefault="00000000" w:rsidRPr="00000000" w14:paraId="00000089">
            <w:pPr>
              <w:numPr>
                <w:ilvl w:val="0"/>
                <w:numId w:val="61"/>
              </w:numPr>
              <w:tabs>
                <w:tab w:val="left" w:leader="none" w:pos="71"/>
              </w:tabs>
              <w:ind w:left="213" w:hanging="213"/>
              <w:rPr>
                <w:color w:val="000000"/>
                <w:sz w:val="18"/>
                <w:szCs w:val="18"/>
              </w:rPr>
            </w:pPr>
            <w:r w:rsidDel="00000000" w:rsidR="00000000" w:rsidRPr="00000000">
              <w:rPr>
                <w:color w:val="000000"/>
                <w:sz w:val="18"/>
                <w:szCs w:val="18"/>
                <w:rtl w:val="0"/>
              </w:rPr>
              <w:t xml:space="preserve">stabilire se un’uguaglianza è un’identità</w:t>
            </w:r>
          </w:p>
          <w:p w:rsidR="00000000" w:rsidDel="00000000" w:rsidP="00000000" w:rsidRDefault="00000000" w:rsidRPr="00000000" w14:paraId="0000008A">
            <w:pPr>
              <w:numPr>
                <w:ilvl w:val="0"/>
                <w:numId w:val="61"/>
              </w:numPr>
              <w:tabs>
                <w:tab w:val="left" w:leader="none" w:pos="71"/>
              </w:tabs>
              <w:ind w:left="213" w:hanging="213"/>
              <w:rPr>
                <w:color w:val="000000"/>
                <w:sz w:val="18"/>
                <w:szCs w:val="18"/>
              </w:rPr>
            </w:pPr>
            <w:r w:rsidDel="00000000" w:rsidR="00000000" w:rsidRPr="00000000">
              <w:rPr>
                <w:color w:val="000000"/>
                <w:sz w:val="18"/>
                <w:szCs w:val="18"/>
                <w:rtl w:val="0"/>
              </w:rPr>
              <w:t xml:space="preserve">stabilire se un valore è soluzione di un’equazione</w:t>
            </w:r>
          </w:p>
          <w:p w:rsidR="00000000" w:rsidDel="00000000" w:rsidP="00000000" w:rsidRDefault="00000000" w:rsidRPr="00000000" w14:paraId="0000008B">
            <w:pPr>
              <w:numPr>
                <w:ilvl w:val="0"/>
                <w:numId w:val="61"/>
              </w:numPr>
              <w:tabs>
                <w:tab w:val="left" w:leader="none" w:pos="71"/>
              </w:tabs>
              <w:ind w:left="213" w:hanging="213"/>
              <w:rPr>
                <w:color w:val="000000"/>
                <w:sz w:val="18"/>
                <w:szCs w:val="18"/>
              </w:rPr>
            </w:pPr>
            <w:r w:rsidDel="00000000" w:rsidR="00000000" w:rsidRPr="00000000">
              <w:rPr>
                <w:color w:val="000000"/>
                <w:sz w:val="18"/>
                <w:szCs w:val="18"/>
                <w:rtl w:val="0"/>
              </w:rPr>
              <w:t xml:space="preserve">applicare i princìpi di equivalenza delle equazioni</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pStyle w:val="Heading4"/>
              <w:ind w:left="113" w:right="113"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tabs>
                <w:tab w:val="left" w:leader="none" w:pos="197"/>
              </w:tabs>
              <w:rPr>
                <w:sz w:val="20"/>
                <w:szCs w:val="20"/>
              </w:rPr>
            </w:pPr>
            <w:r w:rsidDel="00000000" w:rsidR="00000000" w:rsidRPr="00000000">
              <w:rPr>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numPr>
                <w:ilvl w:val="0"/>
                <w:numId w:val="46"/>
              </w:numPr>
              <w:ind w:left="213" w:hanging="218"/>
              <w:rPr>
                <w:sz w:val="18"/>
                <w:szCs w:val="18"/>
              </w:rPr>
            </w:pPr>
            <w:r w:rsidDel="00000000" w:rsidR="00000000" w:rsidRPr="00000000">
              <w:rPr>
                <w:sz w:val="18"/>
                <w:szCs w:val="18"/>
                <w:rtl w:val="0"/>
              </w:rPr>
              <w:t xml:space="preserve">La geometria euclidea del piano: postulati e teoremi principali.</w:t>
            </w:r>
          </w:p>
          <w:p w:rsidR="00000000" w:rsidDel="00000000" w:rsidP="00000000" w:rsidRDefault="00000000" w:rsidRPr="00000000" w14:paraId="0000008F">
            <w:pPr>
              <w:numPr>
                <w:ilvl w:val="0"/>
                <w:numId w:val="46"/>
              </w:numPr>
              <w:ind w:left="213" w:hanging="218"/>
              <w:rPr>
                <w:sz w:val="18"/>
                <w:szCs w:val="18"/>
              </w:rPr>
            </w:pPr>
            <w:r w:rsidDel="00000000" w:rsidR="00000000" w:rsidRPr="00000000">
              <w:rPr>
                <w:sz w:val="18"/>
                <w:szCs w:val="18"/>
                <w:rtl w:val="0"/>
              </w:rPr>
              <w:t xml:space="preserve">I triangoli.</w:t>
            </w:r>
          </w:p>
          <w:p w:rsidR="00000000" w:rsidDel="00000000" w:rsidP="00000000" w:rsidRDefault="00000000" w:rsidRPr="00000000" w14:paraId="00000090">
            <w:pPr>
              <w:numPr>
                <w:ilvl w:val="0"/>
                <w:numId w:val="46"/>
              </w:numPr>
              <w:ind w:left="213" w:hanging="218"/>
              <w:rPr>
                <w:sz w:val="18"/>
                <w:szCs w:val="18"/>
              </w:rPr>
            </w:pPr>
            <w:r w:rsidDel="00000000" w:rsidR="00000000" w:rsidRPr="00000000">
              <w:rPr>
                <w:sz w:val="18"/>
                <w:szCs w:val="18"/>
                <w:rtl w:val="0"/>
              </w:rPr>
              <w:t xml:space="preserve">Rette parallele e perpendicolari</w:t>
            </w:r>
          </w:p>
          <w:p w:rsidR="00000000" w:rsidDel="00000000" w:rsidP="00000000" w:rsidRDefault="00000000" w:rsidRPr="00000000" w14:paraId="00000091">
            <w:pPr>
              <w:numPr>
                <w:ilvl w:val="0"/>
                <w:numId w:val="46"/>
              </w:numPr>
              <w:ind w:left="213" w:hanging="218"/>
              <w:rPr>
                <w:sz w:val="18"/>
                <w:szCs w:val="18"/>
              </w:rPr>
            </w:pPr>
            <w:r w:rsidDel="00000000" w:rsidR="00000000" w:rsidRPr="00000000">
              <w:rPr>
                <w:sz w:val="18"/>
                <w:szCs w:val="18"/>
                <w:rtl w:val="0"/>
              </w:rPr>
              <w:t xml:space="preserve">I quadrilateri </w:t>
            </w:r>
          </w:p>
          <w:p w:rsidR="00000000" w:rsidDel="00000000" w:rsidP="00000000" w:rsidRDefault="00000000" w:rsidRPr="00000000" w14:paraId="00000092">
            <w:pPr>
              <w:tabs>
                <w:tab w:val="left" w:leader="none" w:pos="213"/>
              </w:tabs>
              <w:ind w:left="213" w:hanging="213"/>
              <w:rPr>
                <w:sz w:val="18"/>
                <w:szCs w:val="18"/>
              </w:rPr>
            </w:pPr>
            <w:r w:rsidDel="00000000" w:rsidR="00000000" w:rsidRPr="00000000">
              <w:rPr>
                <w:sz w:val="18"/>
                <w:szCs w:val="18"/>
                <w:rtl w:val="0"/>
              </w:rPr>
              <w:t xml:space="preserve">Sapere le definizioni:</w:t>
            </w:r>
          </w:p>
          <w:p w:rsidR="00000000" w:rsidDel="00000000" w:rsidP="00000000" w:rsidRDefault="00000000" w:rsidRPr="00000000" w14:paraId="00000093">
            <w:pPr>
              <w:numPr>
                <w:ilvl w:val="0"/>
                <w:numId w:val="39"/>
              </w:numPr>
              <w:tabs>
                <w:tab w:val="left" w:leader="none" w:pos="214"/>
              </w:tabs>
              <w:ind w:left="214" w:hanging="142"/>
              <w:rPr>
                <w:sz w:val="18"/>
                <w:szCs w:val="18"/>
              </w:rPr>
            </w:pPr>
            <w:r w:rsidDel="00000000" w:rsidR="00000000" w:rsidRPr="00000000">
              <w:rPr>
                <w:sz w:val="18"/>
                <w:szCs w:val="18"/>
                <w:rtl w:val="0"/>
              </w:rPr>
              <w:t xml:space="preserve">di segmento e di angolo e l’enunciato dei principali teoremi su di essi.</w:t>
            </w:r>
          </w:p>
          <w:p w:rsidR="00000000" w:rsidDel="00000000" w:rsidP="00000000" w:rsidRDefault="00000000" w:rsidRPr="00000000" w14:paraId="00000094">
            <w:pPr>
              <w:numPr>
                <w:ilvl w:val="0"/>
                <w:numId w:val="61"/>
              </w:numPr>
              <w:pBdr>
                <w:top w:space="0" w:sz="0" w:val="nil"/>
                <w:left w:space="0" w:sz="0" w:val="nil"/>
                <w:bottom w:space="0" w:sz="0" w:val="nil"/>
                <w:right w:space="0" w:sz="0" w:val="nil"/>
                <w:between w:space="0" w:sz="0" w:val="nil"/>
              </w:pBdr>
              <w:tabs>
                <w:tab w:val="left" w:leader="none" w:pos="214"/>
              </w:tabs>
              <w:ind w:left="214" w:hanging="142"/>
              <w:rPr>
                <w:color w:val="000000"/>
                <w:sz w:val="18"/>
                <w:szCs w:val="18"/>
              </w:rPr>
            </w:pPr>
            <w:r w:rsidDel="00000000" w:rsidR="00000000" w:rsidRPr="00000000">
              <w:rPr>
                <w:color w:val="000000"/>
                <w:sz w:val="18"/>
                <w:szCs w:val="18"/>
                <w:rtl w:val="0"/>
              </w:rPr>
              <w:t xml:space="preserve">relative ai triangoli e i relativi criteri di congruenza.</w:t>
            </w:r>
          </w:p>
          <w:p w:rsidR="00000000" w:rsidDel="00000000" w:rsidP="00000000" w:rsidRDefault="00000000" w:rsidRPr="00000000" w14:paraId="00000095">
            <w:pPr>
              <w:numPr>
                <w:ilvl w:val="0"/>
                <w:numId w:val="61"/>
              </w:numPr>
              <w:pBdr>
                <w:top w:space="0" w:sz="0" w:val="nil"/>
                <w:left w:space="0" w:sz="0" w:val="nil"/>
                <w:bottom w:space="0" w:sz="0" w:val="nil"/>
                <w:right w:space="0" w:sz="0" w:val="nil"/>
                <w:between w:space="0" w:sz="0" w:val="nil"/>
              </w:pBdr>
              <w:tabs>
                <w:tab w:val="left" w:leader="none" w:pos="214"/>
              </w:tabs>
              <w:ind w:left="214" w:hanging="142"/>
              <w:rPr>
                <w:color w:val="000000"/>
                <w:sz w:val="18"/>
                <w:szCs w:val="18"/>
              </w:rPr>
            </w:pPr>
            <w:r w:rsidDel="00000000" w:rsidR="00000000" w:rsidRPr="00000000">
              <w:rPr>
                <w:color w:val="000000"/>
                <w:sz w:val="18"/>
                <w:szCs w:val="18"/>
                <w:rtl w:val="0"/>
              </w:rPr>
              <w:t xml:space="preserve">rette parallele e perpendicolari</w:t>
            </w:r>
          </w:p>
          <w:p w:rsidR="00000000" w:rsidDel="00000000" w:rsidP="00000000" w:rsidRDefault="00000000" w:rsidRPr="00000000" w14:paraId="00000096">
            <w:pPr>
              <w:numPr>
                <w:ilvl w:val="0"/>
                <w:numId w:val="61"/>
              </w:numPr>
              <w:pBdr>
                <w:top w:space="0" w:sz="0" w:val="nil"/>
                <w:left w:space="0" w:sz="0" w:val="nil"/>
                <w:bottom w:space="0" w:sz="0" w:val="nil"/>
                <w:right w:space="0" w:sz="0" w:val="nil"/>
                <w:between w:space="0" w:sz="0" w:val="nil"/>
              </w:pBdr>
              <w:tabs>
                <w:tab w:val="left" w:leader="none" w:pos="214"/>
              </w:tabs>
              <w:ind w:left="214" w:hanging="142"/>
              <w:rPr>
                <w:color w:val="000000"/>
                <w:sz w:val="18"/>
                <w:szCs w:val="18"/>
              </w:rPr>
            </w:pPr>
            <w:r w:rsidDel="00000000" w:rsidR="00000000" w:rsidRPr="00000000">
              <w:rPr>
                <w:color w:val="000000"/>
                <w:sz w:val="18"/>
                <w:szCs w:val="18"/>
                <w:rtl w:val="0"/>
              </w:rPr>
              <w:t xml:space="preserve">parallelogramma,  rettangolo, quadrato, rombo e trapezio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tabs>
                <w:tab w:val="left" w:leader="none" w:pos="214"/>
              </w:tabs>
              <w:ind w:left="214" w:hanging="214"/>
              <w:rPr>
                <w:sz w:val="18"/>
                <w:szCs w:val="18"/>
              </w:rPr>
            </w:pPr>
            <w:r w:rsidDel="00000000" w:rsidR="00000000" w:rsidRPr="00000000">
              <w:rPr>
                <w:sz w:val="18"/>
                <w:szCs w:val="18"/>
                <w:rtl w:val="0"/>
              </w:rPr>
              <w:t xml:space="preserve">Sapere:</w:t>
            </w:r>
          </w:p>
          <w:p w:rsidR="00000000" w:rsidDel="00000000" w:rsidP="00000000" w:rsidRDefault="00000000" w:rsidRPr="00000000" w14:paraId="00000098">
            <w:pPr>
              <w:numPr>
                <w:ilvl w:val="0"/>
                <w:numId w:val="65"/>
              </w:numPr>
              <w:ind w:left="214" w:hanging="142"/>
              <w:rPr>
                <w:sz w:val="18"/>
                <w:szCs w:val="18"/>
              </w:rPr>
            </w:pPr>
            <w:r w:rsidDel="00000000" w:rsidR="00000000" w:rsidRPr="00000000">
              <w:rPr>
                <w:sz w:val="18"/>
                <w:szCs w:val="18"/>
                <w:rtl w:val="0"/>
              </w:rPr>
              <w:t xml:space="preserve">disegnare correttamente le figure, </w:t>
            </w:r>
          </w:p>
          <w:p w:rsidR="00000000" w:rsidDel="00000000" w:rsidP="00000000" w:rsidRDefault="00000000" w:rsidRPr="00000000" w14:paraId="00000099">
            <w:pPr>
              <w:numPr>
                <w:ilvl w:val="0"/>
                <w:numId w:val="65"/>
              </w:numPr>
              <w:ind w:left="214" w:hanging="142"/>
              <w:rPr>
                <w:sz w:val="18"/>
                <w:szCs w:val="18"/>
              </w:rPr>
            </w:pPr>
            <w:r w:rsidDel="00000000" w:rsidR="00000000" w:rsidRPr="00000000">
              <w:rPr>
                <w:sz w:val="18"/>
                <w:szCs w:val="18"/>
                <w:rtl w:val="0"/>
              </w:rPr>
              <w:t xml:space="preserve">distinguere, in un teorema, l’ipotesi e la tesi,</w:t>
            </w:r>
          </w:p>
          <w:p w:rsidR="00000000" w:rsidDel="00000000" w:rsidP="00000000" w:rsidRDefault="00000000" w:rsidRPr="00000000" w14:paraId="0000009A">
            <w:pPr>
              <w:numPr>
                <w:ilvl w:val="0"/>
                <w:numId w:val="65"/>
              </w:numPr>
              <w:ind w:left="214" w:hanging="142"/>
              <w:rPr>
                <w:sz w:val="18"/>
                <w:szCs w:val="18"/>
              </w:rPr>
            </w:pPr>
            <w:r w:rsidDel="00000000" w:rsidR="00000000" w:rsidRPr="00000000">
              <w:rPr>
                <w:sz w:val="18"/>
                <w:szCs w:val="18"/>
                <w:rtl w:val="0"/>
              </w:rPr>
              <w:t xml:space="preserve">eseguire una semplice costruzione geometrica,</w:t>
            </w:r>
          </w:p>
          <w:p w:rsidR="00000000" w:rsidDel="00000000" w:rsidP="00000000" w:rsidRDefault="00000000" w:rsidRPr="00000000" w14:paraId="0000009B">
            <w:pPr>
              <w:numPr>
                <w:ilvl w:val="0"/>
                <w:numId w:val="61"/>
              </w:numPr>
              <w:ind w:left="214" w:hanging="142"/>
              <w:rPr>
                <w:color w:val="000000"/>
                <w:sz w:val="18"/>
                <w:szCs w:val="18"/>
              </w:rPr>
            </w:pPr>
            <w:r w:rsidDel="00000000" w:rsidR="00000000" w:rsidRPr="00000000">
              <w:rPr>
                <w:color w:val="000000"/>
                <w:sz w:val="18"/>
                <w:szCs w:val="18"/>
                <w:rtl w:val="0"/>
              </w:rPr>
              <w:t xml:space="preserve">applicare il teorema delle rette parallele e il suo inverso</w:t>
            </w:r>
          </w:p>
          <w:p w:rsidR="00000000" w:rsidDel="00000000" w:rsidP="00000000" w:rsidRDefault="00000000" w:rsidRPr="00000000" w14:paraId="0000009C">
            <w:pPr>
              <w:numPr>
                <w:ilvl w:val="0"/>
                <w:numId w:val="61"/>
              </w:numPr>
              <w:ind w:left="214" w:hanging="142"/>
              <w:rPr>
                <w:color w:val="000000"/>
                <w:sz w:val="18"/>
                <w:szCs w:val="18"/>
              </w:rPr>
            </w:pPr>
            <w:r w:rsidDel="00000000" w:rsidR="00000000" w:rsidRPr="00000000">
              <w:rPr>
                <w:color w:val="000000"/>
                <w:sz w:val="18"/>
                <w:szCs w:val="18"/>
                <w:rtl w:val="0"/>
              </w:rPr>
              <w:t xml:space="preserve">applicare i criteri di congruenza dei triangoli rettangoli</w:t>
            </w:r>
          </w:p>
          <w:p w:rsidR="00000000" w:rsidDel="00000000" w:rsidP="00000000" w:rsidRDefault="00000000" w:rsidRPr="00000000" w14:paraId="0000009D">
            <w:pPr>
              <w:ind w:left="214" w:hanging="142"/>
              <w:jc w:val="both"/>
              <w:rPr>
                <w:color w:val="000000"/>
                <w:sz w:val="18"/>
                <w:szCs w:val="18"/>
              </w:rPr>
            </w:pPr>
            <w:r w:rsidDel="00000000" w:rsidR="00000000" w:rsidRPr="00000000">
              <w:rPr>
                <w:color w:val="000000"/>
                <w:sz w:val="18"/>
                <w:szCs w:val="18"/>
                <w:rtl w:val="0"/>
              </w:rPr>
              <w:t xml:space="preserve">Saper dimostrare e applicare i teoremi </w:t>
            </w:r>
          </w:p>
          <w:p w:rsidR="00000000" w:rsidDel="00000000" w:rsidP="00000000" w:rsidRDefault="00000000" w:rsidRPr="00000000" w14:paraId="0000009E">
            <w:pPr>
              <w:numPr>
                <w:ilvl w:val="0"/>
                <w:numId w:val="16"/>
              </w:numPr>
              <w:ind w:left="214" w:hanging="142"/>
              <w:jc w:val="both"/>
              <w:rPr>
                <w:color w:val="000000"/>
                <w:sz w:val="18"/>
                <w:szCs w:val="18"/>
              </w:rPr>
            </w:pPr>
            <w:r w:rsidDel="00000000" w:rsidR="00000000" w:rsidRPr="00000000">
              <w:rPr>
                <w:color w:val="000000"/>
                <w:sz w:val="18"/>
                <w:szCs w:val="18"/>
                <w:rtl w:val="0"/>
              </w:rPr>
              <w:t xml:space="preserve">sugli angoli dei poligoni</w:t>
            </w:r>
          </w:p>
          <w:p w:rsidR="00000000" w:rsidDel="00000000" w:rsidP="00000000" w:rsidRDefault="00000000" w:rsidRPr="00000000" w14:paraId="0000009F">
            <w:pPr>
              <w:numPr>
                <w:ilvl w:val="0"/>
                <w:numId w:val="61"/>
              </w:numPr>
              <w:ind w:left="214" w:hanging="142"/>
              <w:rPr>
                <w:color w:val="000000"/>
                <w:sz w:val="18"/>
                <w:szCs w:val="18"/>
              </w:rPr>
            </w:pPr>
            <w:r w:rsidDel="00000000" w:rsidR="00000000" w:rsidRPr="00000000">
              <w:rPr>
                <w:color w:val="000000"/>
                <w:sz w:val="18"/>
                <w:szCs w:val="18"/>
                <w:rtl w:val="0"/>
              </w:rPr>
              <w:t xml:space="preserve">sui parallelogrammi e le loro proprietà</w:t>
            </w:r>
          </w:p>
          <w:p w:rsidR="00000000" w:rsidDel="00000000" w:rsidP="00000000" w:rsidRDefault="00000000" w:rsidRPr="00000000" w14:paraId="000000A0">
            <w:pPr>
              <w:numPr>
                <w:ilvl w:val="0"/>
                <w:numId w:val="61"/>
              </w:numPr>
              <w:ind w:left="214" w:hanging="142"/>
              <w:rPr>
                <w:color w:val="000000"/>
                <w:sz w:val="18"/>
                <w:szCs w:val="18"/>
              </w:rPr>
            </w:pPr>
            <w:r w:rsidDel="00000000" w:rsidR="00000000" w:rsidRPr="00000000">
              <w:rPr>
                <w:color w:val="000000"/>
                <w:sz w:val="18"/>
                <w:szCs w:val="18"/>
                <w:rtl w:val="0"/>
              </w:rPr>
              <w:t xml:space="preserve">sui trapezi e utilizzare le proprietà del trapezio isoscele</w:t>
            </w:r>
          </w:p>
          <w:p w:rsidR="00000000" w:rsidDel="00000000" w:rsidP="00000000" w:rsidRDefault="00000000" w:rsidRPr="00000000" w14:paraId="000000A1">
            <w:pPr>
              <w:numPr>
                <w:ilvl w:val="0"/>
                <w:numId w:val="61"/>
              </w:numPr>
              <w:ind w:left="214" w:hanging="142"/>
              <w:rPr>
                <w:color w:val="000000"/>
                <w:sz w:val="18"/>
                <w:szCs w:val="18"/>
              </w:rPr>
            </w:pPr>
            <w:r w:rsidDel="00000000" w:rsidR="00000000" w:rsidRPr="00000000">
              <w:rPr>
                <w:color w:val="000000"/>
                <w:sz w:val="18"/>
                <w:szCs w:val="18"/>
                <w:rtl w:val="0"/>
              </w:rPr>
              <w:t xml:space="preserve"> il teorema del fascio di rette parallele</w:t>
            </w:r>
          </w:p>
        </w:tc>
      </w:tr>
    </w:tbl>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u w:val="single"/>
        </w:rPr>
      </w:pPr>
      <w:r w:rsidDel="00000000" w:rsidR="00000000" w:rsidRPr="00000000">
        <w:rPr>
          <w:rtl w:val="0"/>
        </w:rPr>
      </w:r>
    </w:p>
    <w:p w:rsidR="00000000" w:rsidDel="00000000" w:rsidP="00000000" w:rsidRDefault="00000000" w:rsidRPr="00000000" w14:paraId="000000A4">
      <w:pPr>
        <w:jc w:val="both"/>
        <w:rPr>
          <w:b w:val="1"/>
        </w:rPr>
      </w:pPr>
      <w:r w:rsidDel="00000000" w:rsidR="00000000" w:rsidRPr="00000000">
        <w:rPr>
          <w:rtl w:val="0"/>
        </w:rPr>
      </w:r>
    </w:p>
    <w:p w:rsidR="00000000" w:rsidDel="00000000" w:rsidP="00000000" w:rsidRDefault="00000000" w:rsidRPr="00000000" w14:paraId="000000A5">
      <w:pPr>
        <w:jc w:val="both"/>
        <w:rPr>
          <w:b w:val="1"/>
        </w:rPr>
      </w:pPr>
      <w:r w:rsidDel="00000000" w:rsidR="00000000" w:rsidRPr="00000000">
        <w:rPr>
          <w:rtl w:val="0"/>
        </w:rPr>
      </w:r>
    </w:p>
    <w:tbl>
      <w:tblPr>
        <w:tblStyle w:val="Table2"/>
        <w:tblW w:w="10096.000000000002" w:type="dxa"/>
        <w:jc w:val="left"/>
        <w:tblBorders>
          <w:top w:color="000000" w:space="0" w:sz="4" w:val="single"/>
          <w:left w:color="000000" w:space="0" w:sz="4" w:val="single"/>
          <w:bottom w:color="000000" w:space="0" w:sz="4" w:val="single"/>
          <w:right w:color="000000" w:space="0" w:sz="4" w:val="single"/>
        </w:tblBorders>
        <w:tblLayout w:type="fixed"/>
        <w:tblLook w:val="0000"/>
      </w:tblPr>
      <w:tblGrid>
        <w:gridCol w:w="561"/>
        <w:gridCol w:w="1135"/>
        <w:gridCol w:w="3401"/>
        <w:gridCol w:w="277"/>
        <w:gridCol w:w="4722"/>
        <w:tblGridChange w:id="0">
          <w:tblGrid>
            <w:gridCol w:w="561"/>
            <w:gridCol w:w="1135"/>
            <w:gridCol w:w="3401"/>
            <w:gridCol w:w="277"/>
            <w:gridCol w:w="4722"/>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tabs>
                <w:tab w:val="left" w:leader="none" w:pos="71"/>
                <w:tab w:val="left" w:leader="none" w:pos="410"/>
              </w:tabs>
              <w:ind w:left="71" w:hanging="71"/>
              <w:jc w:val="center"/>
              <w:rPr>
                <w:b w:val="1"/>
                <w:sz w:val="20"/>
                <w:szCs w:val="20"/>
              </w:rPr>
            </w:pPr>
            <w:r w:rsidDel="00000000" w:rsidR="00000000" w:rsidRPr="00000000">
              <w:rPr>
                <w:rtl w:val="0"/>
              </w:rPr>
              <w:t xml:space="preserve">PERCORSI DI APPRENDIMENTO</w:t>
              <w:tab/>
            </w:r>
            <w:r w:rsidDel="00000000" w:rsidR="00000000" w:rsidRPr="00000000">
              <w:rPr>
                <w:b w:val="1"/>
                <w:sz w:val="20"/>
                <w:szCs w:val="20"/>
                <w:rtl w:val="0"/>
              </w:rPr>
              <w:t xml:space="preserve">CLASSE SECONDA sez. A/B</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tabs>
                <w:tab w:val="left" w:leader="none" w:pos="213"/>
              </w:tabs>
              <w:ind w:left="213" w:hanging="213"/>
              <w:jc w:val="center"/>
              <w:rPr>
                <w:b w:val="1"/>
                <w:sz w:val="18"/>
                <w:szCs w:val="18"/>
              </w:rPr>
            </w:pPr>
            <w:r w:rsidDel="00000000" w:rsidR="00000000" w:rsidRPr="00000000">
              <w:rPr>
                <w:b w:val="1"/>
                <w:sz w:val="18"/>
                <w:szCs w:val="18"/>
                <w:rtl w:val="0"/>
              </w:rPr>
              <w:t xml:space="preserve">COMPETENZE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tabs>
                <w:tab w:val="left" w:leader="none" w:pos="213"/>
              </w:tabs>
              <w:ind w:left="213" w:hanging="213"/>
              <w:jc w:val="center"/>
              <w:rPr>
                <w:b w:val="1"/>
                <w:sz w:val="20"/>
                <w:szCs w:val="20"/>
              </w:rPr>
            </w:pPr>
            <w:r w:rsidDel="00000000" w:rsidR="00000000" w:rsidRPr="00000000">
              <w:rPr>
                <w:b w:val="1"/>
                <w:sz w:val="20"/>
                <w:szCs w:val="20"/>
                <w:rtl w:val="0"/>
              </w:rPr>
              <w:t xml:space="preserve">CONOSCENZE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tabs>
                <w:tab w:val="left" w:leader="none" w:pos="71"/>
                <w:tab w:val="left" w:leader="none" w:pos="410"/>
              </w:tabs>
              <w:ind w:left="71" w:hanging="71"/>
              <w:jc w:val="center"/>
              <w:rPr>
                <w:b w:val="1"/>
                <w:sz w:val="20"/>
                <w:szCs w:val="20"/>
              </w:rPr>
            </w:pPr>
            <w:r w:rsidDel="00000000" w:rsidR="00000000" w:rsidRPr="00000000">
              <w:rPr>
                <w:b w:val="1"/>
                <w:sz w:val="20"/>
                <w:szCs w:val="20"/>
                <w:rtl w:val="0"/>
              </w:rPr>
              <w:t xml:space="preserve">ABILITA’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pStyle w:val="Heading4"/>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1</w:t>
            </w:r>
          </w:p>
          <w:p w:rsidR="00000000" w:rsidDel="00000000" w:rsidP="00000000" w:rsidRDefault="00000000" w:rsidRPr="00000000" w14:paraId="000000B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tabs>
                <w:tab w:val="left" w:leader="none" w:pos="214"/>
              </w:tabs>
              <w:ind w:left="214" w:firstLine="0"/>
              <w:rPr>
                <w:color w:val="000000"/>
                <w:sz w:val="20"/>
                <w:szCs w:val="20"/>
              </w:rPr>
            </w:pPr>
            <w:r w:rsidDel="00000000" w:rsidR="00000000" w:rsidRPr="00000000">
              <w:rPr>
                <w:sz w:val="20"/>
                <w:szCs w:val="20"/>
                <w:rtl w:val="0"/>
              </w:rPr>
              <w:t xml:space="preserve">1-3-4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tabs>
                <w:tab w:val="left" w:leader="none" w:pos="213"/>
              </w:tabs>
              <w:ind w:left="213" w:hanging="213"/>
              <w:rPr>
                <w:color w:val="000000"/>
                <w:sz w:val="18"/>
                <w:szCs w:val="18"/>
              </w:rPr>
            </w:pPr>
            <w:r w:rsidDel="00000000" w:rsidR="00000000" w:rsidRPr="00000000">
              <w:rPr>
                <w:color w:val="000000"/>
                <w:sz w:val="18"/>
                <w:szCs w:val="18"/>
                <w:rtl w:val="0"/>
              </w:rPr>
              <w:t xml:space="preserve">Le disequazioni lineari </w:t>
            </w:r>
          </w:p>
          <w:p w:rsidR="00000000" w:rsidDel="00000000" w:rsidP="00000000" w:rsidRDefault="00000000" w:rsidRPr="00000000" w14:paraId="000000B4">
            <w:pPr>
              <w:tabs>
                <w:tab w:val="left" w:leader="none" w:pos="213"/>
              </w:tabs>
              <w:ind w:left="213" w:hanging="213"/>
              <w:rPr>
                <w:color w:val="000000"/>
                <w:sz w:val="18"/>
                <w:szCs w:val="18"/>
              </w:rPr>
            </w:pPr>
            <w:r w:rsidDel="00000000" w:rsidR="00000000" w:rsidRPr="00000000">
              <w:rPr>
                <w:color w:val="000000"/>
                <w:sz w:val="18"/>
                <w:szCs w:val="18"/>
                <w:rtl w:val="0"/>
              </w:rPr>
              <w:t xml:space="preserve">Definizioni :</w:t>
            </w:r>
          </w:p>
          <w:p w:rsidR="00000000" w:rsidDel="00000000" w:rsidP="00000000" w:rsidRDefault="00000000" w:rsidRPr="00000000" w14:paraId="000000B5">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disuguaglianza e disequazione </w:t>
            </w:r>
          </w:p>
          <w:p w:rsidR="00000000" w:rsidDel="00000000" w:rsidP="00000000" w:rsidRDefault="00000000" w:rsidRPr="00000000" w14:paraId="000000B6">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principi di equivalenza delle disequazioni</w:t>
            </w:r>
          </w:p>
          <w:p w:rsidR="00000000" w:rsidDel="00000000" w:rsidP="00000000" w:rsidRDefault="00000000" w:rsidRPr="00000000" w14:paraId="000000B7">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cosa si intende per disequazione fratta e sistemi di disequazioni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tabs>
                <w:tab w:val="left" w:leader="none" w:pos="71"/>
                <w:tab w:val="left" w:leader="none" w:pos="410"/>
              </w:tabs>
              <w:ind w:left="71" w:hanging="71"/>
              <w:rPr>
                <w:sz w:val="18"/>
                <w:szCs w:val="18"/>
              </w:rPr>
            </w:pPr>
            <w:r w:rsidDel="00000000" w:rsidR="00000000" w:rsidRPr="00000000">
              <w:rPr>
                <w:sz w:val="18"/>
                <w:szCs w:val="18"/>
                <w:rtl w:val="0"/>
              </w:rPr>
              <w:t xml:space="preserve">Saper:</w:t>
            </w:r>
          </w:p>
          <w:p w:rsidR="00000000" w:rsidDel="00000000" w:rsidP="00000000" w:rsidRDefault="00000000" w:rsidRPr="00000000" w14:paraId="000000BA">
            <w:pPr>
              <w:numPr>
                <w:ilvl w:val="0"/>
                <w:numId w:val="61"/>
              </w:numPr>
              <w:tabs>
                <w:tab w:val="left" w:leader="none" w:pos="71"/>
                <w:tab w:val="left" w:leader="none" w:pos="410"/>
              </w:tabs>
              <w:ind w:left="71" w:hanging="71"/>
              <w:rPr>
                <w:color w:val="000000"/>
                <w:sz w:val="18"/>
                <w:szCs w:val="18"/>
              </w:rPr>
            </w:pPr>
            <w:r w:rsidDel="00000000" w:rsidR="00000000" w:rsidRPr="00000000">
              <w:rPr>
                <w:sz w:val="18"/>
                <w:szCs w:val="18"/>
                <w:rtl w:val="0"/>
              </w:rPr>
              <w:t xml:space="preserve"> </w:t>
            </w:r>
            <w:r w:rsidDel="00000000" w:rsidR="00000000" w:rsidRPr="00000000">
              <w:rPr>
                <w:color w:val="000000"/>
                <w:sz w:val="18"/>
                <w:szCs w:val="18"/>
                <w:rtl w:val="0"/>
              </w:rPr>
              <w:t xml:space="preserve">applicare i princìpi di equivalenza delle disequazioni</w:t>
            </w:r>
          </w:p>
          <w:p w:rsidR="00000000" w:rsidDel="00000000" w:rsidP="00000000" w:rsidRDefault="00000000" w:rsidRPr="00000000" w14:paraId="000000BB">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disequazioni lineari e rappresentarne le soluzioni su una retta</w:t>
            </w:r>
          </w:p>
          <w:p w:rsidR="00000000" w:rsidDel="00000000" w:rsidP="00000000" w:rsidRDefault="00000000" w:rsidRPr="00000000" w14:paraId="000000BC">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disequazioni fratte</w:t>
            </w:r>
          </w:p>
          <w:p w:rsidR="00000000" w:rsidDel="00000000" w:rsidP="00000000" w:rsidRDefault="00000000" w:rsidRPr="00000000" w14:paraId="000000BD">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sistemi di disequazioni</w:t>
            </w:r>
          </w:p>
          <w:p w:rsidR="00000000" w:rsidDel="00000000" w:rsidP="00000000" w:rsidRDefault="00000000" w:rsidRPr="00000000" w14:paraId="000000BE">
            <w:pPr>
              <w:tabs>
                <w:tab w:val="left" w:leader="none" w:pos="71"/>
                <w:tab w:val="left" w:leader="none" w:pos="410"/>
              </w:tabs>
              <w:rPr>
                <w:color w:val="000000"/>
                <w:sz w:val="18"/>
                <w:szCs w:val="18"/>
              </w:rPr>
            </w:pPr>
            <w:r w:rsidDel="00000000" w:rsidR="00000000" w:rsidRPr="00000000">
              <w:rPr>
                <w:color w:val="000000"/>
                <w:sz w:val="18"/>
                <w:szCs w:val="18"/>
                <w:rtl w:val="0"/>
              </w:rPr>
              <w:t xml:space="preserve">Utilizzare le disequazioni per rappresentare e risolvere problemi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jc w:val="center"/>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tabs>
                <w:tab w:val="left" w:leader="none" w:pos="214"/>
              </w:tabs>
              <w:ind w:left="214" w:hanging="214"/>
              <w:rPr>
                <w:sz w:val="20"/>
                <w:szCs w:val="20"/>
              </w:rPr>
            </w:pPr>
            <w:r w:rsidDel="00000000" w:rsidR="00000000" w:rsidRPr="00000000">
              <w:rPr>
                <w:sz w:val="20"/>
                <w:szCs w:val="20"/>
                <w:rtl w:val="0"/>
              </w:rPr>
              <w:t xml:space="preserve">1-4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213"/>
              </w:tabs>
              <w:rPr>
                <w:color w:val="000000"/>
                <w:sz w:val="18"/>
                <w:szCs w:val="18"/>
                <w:u w:val="single"/>
              </w:rPr>
            </w:pPr>
            <w:r w:rsidDel="00000000" w:rsidR="00000000" w:rsidRPr="00000000">
              <w:rPr>
                <w:color w:val="000000"/>
                <w:sz w:val="18"/>
                <w:szCs w:val="18"/>
                <w:u w:val="single"/>
                <w:rtl w:val="0"/>
              </w:rPr>
              <w:t xml:space="preserve">Il piano cartesiano e la retta</w:t>
            </w:r>
          </w:p>
          <w:p w:rsidR="00000000" w:rsidDel="00000000" w:rsidP="00000000" w:rsidRDefault="00000000" w:rsidRPr="00000000" w14:paraId="000000C2">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 Le coordinate di un punto </w:t>
            </w:r>
          </w:p>
          <w:p w:rsidR="00000000" w:rsidDel="00000000" w:rsidP="00000000" w:rsidRDefault="00000000" w:rsidRPr="00000000" w14:paraId="000000C3">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I segmenti nel piano cartesiano</w:t>
            </w:r>
          </w:p>
          <w:p w:rsidR="00000000" w:rsidDel="00000000" w:rsidP="00000000" w:rsidRDefault="00000000" w:rsidRPr="00000000" w14:paraId="000000C4">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L’equazione di una retta</w:t>
            </w:r>
          </w:p>
          <w:p w:rsidR="00000000" w:rsidDel="00000000" w:rsidP="00000000" w:rsidRDefault="00000000" w:rsidRPr="00000000" w14:paraId="000000C5">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Il parallelismo e la perpendicolarità tra rette nel piano cartesiano </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213"/>
              </w:tabs>
              <w:rPr>
                <w:color w:val="000000"/>
                <w:sz w:val="18"/>
                <w:szCs w:val="18"/>
                <w:u w:val="single"/>
              </w:rPr>
            </w:pPr>
            <w:r w:rsidDel="00000000" w:rsidR="00000000" w:rsidRPr="00000000">
              <w:rPr>
                <w:color w:val="000000"/>
                <w:sz w:val="18"/>
                <w:szCs w:val="18"/>
                <w:u w:val="single"/>
                <w:rtl w:val="0"/>
              </w:rPr>
              <w:t xml:space="preserve">Le trasformazioni geometriche</w:t>
            </w:r>
          </w:p>
          <w:p w:rsidR="00000000" w:rsidDel="00000000" w:rsidP="00000000" w:rsidRDefault="00000000" w:rsidRPr="00000000" w14:paraId="000000C7">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Le isometrie nel piano cartesiano: traslazione, simmetria assiale (rispetto a rette parallele agli assi o rispetto alle bisettrici), simmetria centrale (con centro nell’origine), rotazione (con centro nell’origine), omotetia (con centro nell’origine), composizione di trasformazioni nel piano cartesiano.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distanza tra due punti e determinare il punto medio di un segmento</w:t>
            </w:r>
          </w:p>
          <w:p w:rsidR="00000000" w:rsidDel="00000000" w:rsidP="00000000" w:rsidRDefault="00000000" w:rsidRPr="00000000" w14:paraId="000000CA">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Individuare rette parallele e perpendicolari </w:t>
            </w:r>
          </w:p>
          <w:p w:rsidR="00000000" w:rsidDel="00000000" w:rsidP="00000000" w:rsidRDefault="00000000" w:rsidRPr="00000000" w14:paraId="000000CB">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Scrivere l’equazione di una retta per due punti</w:t>
            </w:r>
          </w:p>
          <w:p w:rsidR="00000000" w:rsidDel="00000000" w:rsidP="00000000" w:rsidRDefault="00000000" w:rsidRPr="00000000" w14:paraId="000000CC">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Scrivere l’equazione di un fascio di rette proprio e di un fascio di rette improprio </w:t>
            </w:r>
          </w:p>
          <w:p w:rsidR="00000000" w:rsidDel="00000000" w:rsidP="00000000" w:rsidRDefault="00000000" w:rsidRPr="00000000" w14:paraId="000000CD">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distanza di un punto da una retta</w:t>
            </w:r>
          </w:p>
          <w:p w:rsidR="00000000" w:rsidDel="00000000" w:rsidP="00000000" w:rsidRDefault="00000000" w:rsidRPr="00000000" w14:paraId="000000CE">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problemi su rette e segmenti</w:t>
            </w:r>
          </w:p>
          <w:p w:rsidR="00000000" w:rsidDel="00000000" w:rsidP="00000000" w:rsidRDefault="00000000" w:rsidRPr="00000000" w14:paraId="000000CF">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Applicare trasformazioni geometriche a punti, rette e poligoni nel piano cartesiano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tabs>
                <w:tab w:val="left" w:leader="none" w:pos="214"/>
              </w:tabs>
              <w:ind w:left="214" w:hanging="214"/>
              <w:rPr>
                <w:sz w:val="20"/>
                <w:szCs w:val="20"/>
              </w:rPr>
            </w:pPr>
            <w:r w:rsidDel="00000000" w:rsidR="00000000" w:rsidRPr="00000000">
              <w:rPr>
                <w:color w:val="000000"/>
                <w:sz w:val="20"/>
                <w:szCs w:val="20"/>
                <w:rtl w:val="0"/>
              </w:rPr>
              <w:t xml:space="preserve">1-3-4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214"/>
              </w:tabs>
              <w:rPr>
                <w:color w:val="000000"/>
                <w:sz w:val="18"/>
                <w:szCs w:val="18"/>
              </w:rPr>
            </w:pPr>
            <w:r w:rsidDel="00000000" w:rsidR="00000000" w:rsidRPr="00000000">
              <w:rPr>
                <w:color w:val="000000"/>
                <w:sz w:val="18"/>
                <w:szCs w:val="18"/>
                <w:rtl w:val="0"/>
              </w:rPr>
              <w:t xml:space="preserve">I sistemi di equazioni lineari</w:t>
            </w:r>
          </w:p>
          <w:p w:rsidR="00000000" w:rsidDel="00000000" w:rsidP="00000000" w:rsidRDefault="00000000" w:rsidRPr="00000000" w14:paraId="000000D3">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Conoscere i vari metodi di risoluzione di un sistema di due equazioni in due incognite.</w:t>
            </w:r>
          </w:p>
          <w:p w:rsidR="00000000" w:rsidDel="00000000" w:rsidP="00000000" w:rsidRDefault="00000000" w:rsidRPr="00000000" w14:paraId="000000D4">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Saper cosa significa che un sistema è determinato, indeterminato, impossibile.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tabs>
                <w:tab w:val="left" w:leader="none" w:pos="71"/>
                <w:tab w:val="left" w:leader="none" w:pos="410"/>
              </w:tabs>
              <w:rPr>
                <w:color w:val="000000"/>
                <w:sz w:val="18"/>
                <w:szCs w:val="18"/>
              </w:rPr>
            </w:pPr>
            <w:r w:rsidDel="00000000" w:rsidR="00000000" w:rsidRPr="00000000">
              <w:rPr>
                <w:color w:val="000000"/>
                <w:sz w:val="18"/>
                <w:szCs w:val="18"/>
                <w:rtl w:val="0"/>
              </w:rPr>
              <w:t xml:space="preserve">Saper</w:t>
            </w:r>
          </w:p>
          <w:p w:rsidR="00000000" w:rsidDel="00000000" w:rsidP="00000000" w:rsidRDefault="00000000" w:rsidRPr="00000000" w14:paraId="000000D7">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riconoscere sistemi determinati, impossibili, indeterminati</w:t>
            </w:r>
          </w:p>
          <w:p w:rsidR="00000000" w:rsidDel="00000000" w:rsidP="00000000" w:rsidRDefault="00000000" w:rsidRPr="00000000" w14:paraId="000000D8">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un sistema con i metodi di sostituzione e del confronto</w:t>
            </w:r>
          </w:p>
          <w:p w:rsidR="00000000" w:rsidDel="00000000" w:rsidP="00000000" w:rsidRDefault="00000000" w:rsidRPr="00000000" w14:paraId="000000D9">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un sistema con il metodo di riduzione</w:t>
            </w:r>
          </w:p>
          <w:p w:rsidR="00000000" w:rsidDel="00000000" w:rsidP="00000000" w:rsidRDefault="00000000" w:rsidRPr="00000000" w14:paraId="000000DA">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un sistema con il metodo di Cramer</w:t>
            </w:r>
          </w:p>
          <w:p w:rsidR="00000000" w:rsidDel="00000000" w:rsidP="00000000" w:rsidRDefault="00000000" w:rsidRPr="00000000" w14:paraId="000000DB">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discutere un sistema letterale</w:t>
            </w:r>
          </w:p>
          <w:p w:rsidR="00000000" w:rsidDel="00000000" w:rsidP="00000000" w:rsidRDefault="00000000" w:rsidRPr="00000000" w14:paraId="000000DC">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sistemi di tre equazioni in tre incognite</w:t>
            </w:r>
          </w:p>
          <w:p w:rsidR="00000000" w:rsidDel="00000000" w:rsidP="00000000" w:rsidRDefault="00000000" w:rsidRPr="00000000" w14:paraId="000000DD">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problemi mediante i sistemi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jc w:val="center"/>
              <w:rPr>
                <w:sz w:val="20"/>
                <w:szCs w:val="2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214"/>
              </w:tabs>
              <w:ind w:left="214" w:firstLine="0"/>
              <w:rPr>
                <w:color w:val="000000"/>
                <w:sz w:val="20"/>
                <w:szCs w:val="20"/>
              </w:rPr>
            </w:pPr>
            <w:r w:rsidDel="00000000" w:rsidR="00000000" w:rsidRPr="00000000">
              <w:rPr>
                <w:color w:val="000000"/>
                <w:sz w:val="20"/>
                <w:szCs w:val="20"/>
                <w:rtl w:val="0"/>
              </w:rPr>
              <w:t xml:space="preserve">1-4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214"/>
              </w:tabs>
              <w:rPr>
                <w:color w:val="000000"/>
                <w:sz w:val="18"/>
                <w:szCs w:val="18"/>
              </w:rPr>
            </w:pPr>
            <w:r w:rsidDel="00000000" w:rsidR="00000000" w:rsidRPr="00000000">
              <w:rPr>
                <w:color w:val="000000"/>
                <w:sz w:val="18"/>
                <w:szCs w:val="18"/>
                <w:rtl w:val="0"/>
              </w:rPr>
              <w:t xml:space="preserve">I numeri reali e i  radicali.</w:t>
            </w:r>
          </w:p>
          <w:p w:rsidR="00000000" w:rsidDel="00000000" w:rsidP="00000000" w:rsidRDefault="00000000" w:rsidRPr="00000000" w14:paraId="000000E1">
            <w:pPr>
              <w:numPr>
                <w:ilvl w:val="0"/>
                <w:numId w:val="61"/>
              </w:numPr>
              <w:pBdr>
                <w:top w:space="0" w:sz="0" w:val="nil"/>
                <w:left w:space="0" w:sz="0" w:val="nil"/>
                <w:bottom w:space="0" w:sz="0" w:val="nil"/>
                <w:right w:space="0" w:sz="0" w:val="nil"/>
                <w:between w:space="0" w:sz="0" w:val="nil"/>
              </w:pBdr>
              <w:ind w:left="142" w:hanging="142"/>
              <w:rPr>
                <w:color w:val="000000"/>
                <w:sz w:val="18"/>
                <w:szCs w:val="18"/>
              </w:rPr>
            </w:pPr>
            <w:r w:rsidDel="00000000" w:rsidR="00000000" w:rsidRPr="00000000">
              <w:rPr>
                <w:color w:val="000000"/>
                <w:sz w:val="18"/>
                <w:szCs w:val="18"/>
                <w:rtl w:val="0"/>
              </w:rPr>
              <w:t xml:space="preserve">L’insieme numerico R</w:t>
            </w:r>
          </w:p>
          <w:p w:rsidR="00000000" w:rsidDel="00000000" w:rsidP="00000000" w:rsidRDefault="00000000" w:rsidRPr="00000000" w14:paraId="000000E2">
            <w:pPr>
              <w:numPr>
                <w:ilvl w:val="0"/>
                <w:numId w:val="61"/>
              </w:numPr>
              <w:pBdr>
                <w:top w:space="0" w:sz="0" w:val="nil"/>
                <w:left w:space="0" w:sz="0" w:val="nil"/>
                <w:bottom w:space="0" w:sz="0" w:val="nil"/>
                <w:right w:space="0" w:sz="0" w:val="nil"/>
                <w:between w:space="0" w:sz="0" w:val="nil"/>
              </w:pBdr>
              <w:ind w:left="142" w:hanging="142"/>
              <w:rPr>
                <w:color w:val="000000"/>
                <w:sz w:val="18"/>
                <w:szCs w:val="18"/>
              </w:rPr>
            </w:pPr>
            <w:r w:rsidDel="00000000" w:rsidR="00000000" w:rsidRPr="00000000">
              <w:rPr>
                <w:color w:val="000000"/>
                <w:sz w:val="18"/>
                <w:szCs w:val="18"/>
                <w:rtl w:val="0"/>
              </w:rPr>
              <w:t xml:space="preserve">Il calcolo approssimato</w:t>
            </w:r>
          </w:p>
          <w:p w:rsidR="00000000" w:rsidDel="00000000" w:rsidP="00000000" w:rsidRDefault="00000000" w:rsidRPr="00000000" w14:paraId="000000E3">
            <w:pPr>
              <w:numPr>
                <w:ilvl w:val="0"/>
                <w:numId w:val="61"/>
              </w:numPr>
              <w:pBdr>
                <w:top w:space="0" w:sz="0" w:val="nil"/>
                <w:left w:space="0" w:sz="0" w:val="nil"/>
                <w:bottom w:space="0" w:sz="0" w:val="nil"/>
                <w:right w:space="0" w:sz="0" w:val="nil"/>
                <w:between w:space="0" w:sz="0" w:val="nil"/>
              </w:pBdr>
              <w:ind w:left="142" w:hanging="142"/>
              <w:rPr>
                <w:color w:val="000000"/>
                <w:sz w:val="18"/>
                <w:szCs w:val="18"/>
              </w:rPr>
            </w:pPr>
            <w:r w:rsidDel="00000000" w:rsidR="00000000" w:rsidRPr="00000000">
              <w:rPr>
                <w:color w:val="000000"/>
                <w:sz w:val="18"/>
                <w:szCs w:val="18"/>
                <w:rtl w:val="0"/>
              </w:rPr>
              <w:t xml:space="preserve">I radicali e i radicali simili</w:t>
            </w:r>
          </w:p>
          <w:p w:rsidR="00000000" w:rsidDel="00000000" w:rsidP="00000000" w:rsidRDefault="00000000" w:rsidRPr="00000000" w14:paraId="000000E4">
            <w:pPr>
              <w:numPr>
                <w:ilvl w:val="0"/>
                <w:numId w:val="61"/>
              </w:numPr>
              <w:pBdr>
                <w:top w:space="0" w:sz="0" w:val="nil"/>
                <w:left w:space="0" w:sz="0" w:val="nil"/>
                <w:bottom w:space="0" w:sz="0" w:val="nil"/>
                <w:right w:space="0" w:sz="0" w:val="nil"/>
                <w:between w:space="0" w:sz="0" w:val="nil"/>
              </w:pBdr>
              <w:ind w:left="142" w:hanging="142"/>
              <w:rPr>
                <w:color w:val="000000"/>
                <w:sz w:val="18"/>
                <w:szCs w:val="18"/>
              </w:rPr>
            </w:pPr>
            <w:r w:rsidDel="00000000" w:rsidR="00000000" w:rsidRPr="00000000">
              <w:rPr>
                <w:color w:val="000000"/>
                <w:sz w:val="18"/>
                <w:szCs w:val="18"/>
                <w:rtl w:val="0"/>
              </w:rPr>
              <w:t xml:space="preserve">Le operazioni e le espressioni con i radicali</w:t>
            </w:r>
          </w:p>
          <w:p w:rsidR="00000000" w:rsidDel="00000000" w:rsidP="00000000" w:rsidRDefault="00000000" w:rsidRPr="00000000" w14:paraId="000000E5">
            <w:pPr>
              <w:numPr>
                <w:ilvl w:val="0"/>
                <w:numId w:val="61"/>
              </w:numPr>
              <w:pBdr>
                <w:top w:space="0" w:sz="0" w:val="nil"/>
                <w:left w:space="0" w:sz="0" w:val="nil"/>
                <w:bottom w:space="0" w:sz="0" w:val="nil"/>
                <w:right w:space="0" w:sz="0" w:val="nil"/>
                <w:between w:space="0" w:sz="0" w:val="nil"/>
              </w:pBdr>
              <w:ind w:left="142" w:hanging="142"/>
              <w:rPr>
                <w:color w:val="000000"/>
                <w:sz w:val="18"/>
                <w:szCs w:val="18"/>
              </w:rPr>
            </w:pPr>
            <w:r w:rsidDel="00000000" w:rsidR="00000000" w:rsidRPr="00000000">
              <w:rPr>
                <w:color w:val="000000"/>
                <w:sz w:val="18"/>
                <w:szCs w:val="18"/>
                <w:rtl w:val="0"/>
              </w:rPr>
              <w:t xml:space="preserve">Le potenze con esponente razionale</w:t>
            </w:r>
          </w:p>
          <w:p w:rsidR="00000000" w:rsidDel="00000000" w:rsidP="00000000" w:rsidRDefault="00000000" w:rsidRPr="00000000" w14:paraId="000000E6">
            <w:pPr>
              <w:numPr>
                <w:ilvl w:val="0"/>
                <w:numId w:val="61"/>
              </w:numPr>
              <w:pBdr>
                <w:top w:space="0" w:sz="0" w:val="nil"/>
                <w:left w:space="0" w:sz="0" w:val="nil"/>
                <w:bottom w:space="0" w:sz="0" w:val="nil"/>
                <w:right w:space="0" w:sz="0" w:val="nil"/>
                <w:between w:space="0" w:sz="0" w:val="nil"/>
              </w:pBdr>
              <w:ind w:left="142" w:hanging="142"/>
              <w:rPr>
                <w:color w:val="000000"/>
                <w:sz w:val="18"/>
                <w:szCs w:val="18"/>
              </w:rPr>
            </w:pPr>
            <w:r w:rsidDel="00000000" w:rsidR="00000000" w:rsidRPr="00000000">
              <w:rPr>
                <w:color w:val="000000"/>
                <w:sz w:val="18"/>
                <w:szCs w:val="18"/>
                <w:rtl w:val="0"/>
              </w:rPr>
              <w:t xml:space="preserve">Conoscere i vari tipi di equazione di secondo grado e saperne scrivere l’equazione canonica, conoscerne la formula risolutiva e i casi di realtà o meno delle radici.</w:t>
            </w:r>
          </w:p>
          <w:p w:rsidR="00000000" w:rsidDel="00000000" w:rsidP="00000000" w:rsidRDefault="00000000" w:rsidRPr="00000000" w14:paraId="000000E7">
            <w:pPr>
              <w:numPr>
                <w:ilvl w:val="0"/>
                <w:numId w:val="61"/>
              </w:numPr>
              <w:pBdr>
                <w:top w:space="0" w:sz="0" w:val="nil"/>
                <w:left w:space="0" w:sz="0" w:val="nil"/>
                <w:bottom w:space="0" w:sz="0" w:val="nil"/>
                <w:right w:space="0" w:sz="0" w:val="nil"/>
                <w:between w:space="0" w:sz="0" w:val="nil"/>
              </w:pBdr>
              <w:ind w:left="142" w:hanging="142"/>
              <w:rPr>
                <w:color w:val="000000"/>
                <w:sz w:val="18"/>
                <w:szCs w:val="18"/>
              </w:rPr>
            </w:pPr>
            <w:r w:rsidDel="00000000" w:rsidR="00000000" w:rsidRPr="00000000">
              <w:rPr>
                <w:color w:val="000000"/>
                <w:sz w:val="18"/>
                <w:szCs w:val="18"/>
                <w:rtl w:val="0"/>
              </w:rPr>
              <w:t xml:space="preserve">Conoscere i principali tipi di equazioni di grado superiore al secondo.</w:t>
            </w:r>
          </w:p>
          <w:p w:rsidR="00000000" w:rsidDel="00000000" w:rsidP="00000000" w:rsidRDefault="00000000" w:rsidRPr="00000000" w14:paraId="000000E8">
            <w:pPr>
              <w:numPr>
                <w:ilvl w:val="0"/>
                <w:numId w:val="61"/>
              </w:numPr>
              <w:pBdr>
                <w:top w:space="0" w:sz="0" w:val="nil"/>
                <w:left w:space="0" w:sz="0" w:val="nil"/>
                <w:bottom w:space="0" w:sz="0" w:val="nil"/>
                <w:right w:space="0" w:sz="0" w:val="nil"/>
                <w:between w:space="0" w:sz="0" w:val="nil"/>
              </w:pBdr>
              <w:ind w:left="142" w:hanging="142"/>
              <w:rPr>
                <w:color w:val="000000"/>
                <w:sz w:val="18"/>
                <w:szCs w:val="18"/>
              </w:rPr>
            </w:pPr>
            <w:r w:rsidDel="00000000" w:rsidR="00000000" w:rsidRPr="00000000">
              <w:rPr>
                <w:color w:val="000000"/>
                <w:sz w:val="18"/>
                <w:szCs w:val="18"/>
                <w:rtl w:val="0"/>
              </w:rPr>
              <w:t xml:space="preserve">Conoscere il metodo di sostituzione per la risoluzione di un sistema di secondo grado.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Utilizzare correttamente le approssimazioni nelle operazioni con i numeri reali</w:t>
            </w:r>
          </w:p>
          <w:p w:rsidR="00000000" w:rsidDel="00000000" w:rsidP="00000000" w:rsidRDefault="00000000" w:rsidRPr="00000000" w14:paraId="000000EB">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Semplificare un radicale e trasportare un fattore fuori o dentro il segno di radice</w:t>
            </w:r>
          </w:p>
          <w:p w:rsidR="00000000" w:rsidDel="00000000" w:rsidP="00000000" w:rsidRDefault="00000000" w:rsidRPr="00000000" w14:paraId="000000EC">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Eseguire operazioni con i radicali e le potenze</w:t>
            </w:r>
          </w:p>
          <w:p w:rsidR="00000000" w:rsidDel="00000000" w:rsidP="00000000" w:rsidRDefault="00000000" w:rsidRPr="00000000" w14:paraId="000000ED">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Razionalizzare il denominatore di una frazione</w:t>
            </w:r>
          </w:p>
          <w:p w:rsidR="00000000" w:rsidDel="00000000" w:rsidP="00000000" w:rsidRDefault="00000000" w:rsidRPr="00000000" w14:paraId="000000EE">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equazioni, disequazioni e sistemi di equazioni a coefficienti irrazionali</w:t>
            </w:r>
          </w:p>
          <w:p w:rsidR="00000000" w:rsidDel="00000000" w:rsidP="00000000" w:rsidRDefault="00000000" w:rsidRPr="00000000" w14:paraId="000000EF">
            <w:pPr>
              <w:tabs>
                <w:tab w:val="left" w:leader="none" w:pos="71"/>
                <w:tab w:val="left" w:leader="none" w:pos="410"/>
              </w:tabs>
              <w:ind w:left="71" w:hanging="71"/>
              <w:rPr>
                <w:sz w:val="18"/>
                <w:szCs w:val="18"/>
              </w:rPr>
            </w:pPr>
            <w:r w:rsidDel="00000000" w:rsidR="00000000" w:rsidRPr="00000000">
              <w:rPr>
                <w:sz w:val="18"/>
                <w:szCs w:val="18"/>
                <w:rtl w:val="0"/>
              </w:rPr>
              <w:t xml:space="preserve">Saper:</w:t>
            </w:r>
          </w:p>
          <w:p w:rsidR="00000000" w:rsidDel="00000000" w:rsidP="00000000" w:rsidRDefault="00000000" w:rsidRPr="00000000" w14:paraId="000000F0">
            <w:pPr>
              <w:numPr>
                <w:ilvl w:val="0"/>
                <w:numId w:val="6"/>
              </w:numPr>
              <w:tabs>
                <w:tab w:val="left" w:leader="none" w:pos="214"/>
                <w:tab w:val="left" w:leader="none" w:pos="410"/>
              </w:tabs>
              <w:ind w:left="214" w:hanging="214"/>
              <w:rPr>
                <w:sz w:val="18"/>
                <w:szCs w:val="18"/>
              </w:rPr>
            </w:pPr>
            <w:r w:rsidDel="00000000" w:rsidR="00000000" w:rsidRPr="00000000">
              <w:rPr>
                <w:sz w:val="18"/>
                <w:szCs w:val="18"/>
                <w:rtl w:val="0"/>
              </w:rPr>
              <w:t xml:space="preserve">risolvere un’equazione di secondo grado completa e incompleta nei vari casi numerica, letterale, intera e fratta.</w:t>
            </w:r>
          </w:p>
          <w:p w:rsidR="00000000" w:rsidDel="00000000" w:rsidP="00000000" w:rsidRDefault="00000000" w:rsidRPr="00000000" w14:paraId="000000F1">
            <w:pPr>
              <w:numPr>
                <w:ilvl w:val="0"/>
                <w:numId w:val="6"/>
              </w:numPr>
              <w:tabs>
                <w:tab w:val="left" w:leader="none" w:pos="214"/>
                <w:tab w:val="left" w:leader="none" w:pos="410"/>
              </w:tabs>
              <w:ind w:left="214" w:hanging="214"/>
              <w:rPr>
                <w:sz w:val="18"/>
                <w:szCs w:val="18"/>
              </w:rPr>
            </w:pPr>
            <w:r w:rsidDel="00000000" w:rsidR="00000000" w:rsidRPr="00000000">
              <w:rPr>
                <w:sz w:val="18"/>
                <w:szCs w:val="18"/>
                <w:rtl w:val="0"/>
              </w:rPr>
              <w:t xml:space="preserve">determinare in base al valore del discriminante, il caso di soluzioni reali e distinte o reali e coincidenti</w:t>
            </w:r>
          </w:p>
          <w:p w:rsidR="00000000" w:rsidDel="00000000" w:rsidP="00000000" w:rsidRDefault="00000000" w:rsidRPr="00000000" w14:paraId="000000F2">
            <w:pPr>
              <w:numPr>
                <w:ilvl w:val="0"/>
                <w:numId w:val="6"/>
              </w:numPr>
              <w:tabs>
                <w:tab w:val="left" w:leader="none" w:pos="214"/>
                <w:tab w:val="left" w:leader="none" w:pos="410"/>
              </w:tabs>
              <w:ind w:left="214" w:hanging="214"/>
              <w:rPr>
                <w:sz w:val="18"/>
                <w:szCs w:val="18"/>
              </w:rPr>
            </w:pPr>
            <w:r w:rsidDel="00000000" w:rsidR="00000000" w:rsidRPr="00000000">
              <w:rPr>
                <w:sz w:val="18"/>
                <w:szCs w:val="18"/>
                <w:rtl w:val="0"/>
              </w:rPr>
              <w:t xml:space="preserve">equazioni parametriche di secondo grado</w:t>
            </w:r>
          </w:p>
          <w:p w:rsidR="00000000" w:rsidDel="00000000" w:rsidP="00000000" w:rsidRDefault="00000000" w:rsidRPr="00000000" w14:paraId="000000F3">
            <w:pPr>
              <w:numPr>
                <w:ilvl w:val="0"/>
                <w:numId w:val="6"/>
              </w:numPr>
              <w:tabs>
                <w:tab w:val="left" w:leader="none" w:pos="214"/>
                <w:tab w:val="left" w:leader="none" w:pos="410"/>
              </w:tabs>
              <w:ind w:left="214" w:hanging="214"/>
              <w:rPr>
                <w:sz w:val="18"/>
                <w:szCs w:val="18"/>
              </w:rPr>
            </w:pPr>
            <w:r w:rsidDel="00000000" w:rsidR="00000000" w:rsidRPr="00000000">
              <w:rPr>
                <w:sz w:val="18"/>
                <w:szCs w:val="18"/>
                <w:rtl w:val="0"/>
              </w:rPr>
              <w:t xml:space="preserve">risolvere equazioni di grado superiore al secondo:biquadratiche, trinomie, binomie, reciproche.</w:t>
            </w:r>
          </w:p>
          <w:p w:rsidR="00000000" w:rsidDel="00000000" w:rsidP="00000000" w:rsidRDefault="00000000" w:rsidRPr="00000000" w14:paraId="000000F4">
            <w:pPr>
              <w:numPr>
                <w:ilvl w:val="0"/>
                <w:numId w:val="6"/>
              </w:numPr>
              <w:tabs>
                <w:tab w:val="left" w:leader="none" w:pos="214"/>
                <w:tab w:val="left" w:leader="none" w:pos="410"/>
              </w:tabs>
              <w:ind w:left="214" w:hanging="214"/>
              <w:rPr>
                <w:sz w:val="18"/>
                <w:szCs w:val="18"/>
              </w:rPr>
            </w:pPr>
            <w:r w:rsidDel="00000000" w:rsidR="00000000" w:rsidRPr="00000000">
              <w:rPr>
                <w:sz w:val="18"/>
                <w:szCs w:val="18"/>
                <w:rtl w:val="0"/>
              </w:rPr>
              <w:t xml:space="preserve">risolvere un sistema di secondo grado mediante il metodo di sostituzione.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jc w:val="center"/>
              <w:rPr>
                <w:sz w:val="20"/>
                <w:szCs w:val="20"/>
              </w:rPr>
            </w:pPr>
            <w:r w:rsidDel="00000000" w:rsidR="00000000" w:rsidRPr="00000000">
              <w:rPr>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tabs>
                <w:tab w:val="left" w:leader="none" w:pos="214"/>
              </w:tabs>
              <w:ind w:left="214" w:firstLine="0"/>
              <w:rPr>
                <w:sz w:val="20"/>
                <w:szCs w:val="20"/>
              </w:rPr>
            </w:pPr>
            <w:r w:rsidDel="00000000" w:rsidR="00000000" w:rsidRPr="00000000">
              <w:rPr>
                <w:sz w:val="20"/>
                <w:szCs w:val="20"/>
                <w:rtl w:val="0"/>
              </w:rPr>
              <w:t xml:space="preserve">3-4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L’estensione delle superfici e l’equivalenza</w:t>
            </w:r>
          </w:p>
          <w:p w:rsidR="00000000" w:rsidDel="00000000" w:rsidP="00000000" w:rsidRDefault="00000000" w:rsidRPr="00000000" w14:paraId="000000F8">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I teoremi di equivalenza fra poligoni</w:t>
            </w:r>
          </w:p>
          <w:p w:rsidR="00000000" w:rsidDel="00000000" w:rsidP="00000000" w:rsidRDefault="00000000" w:rsidRPr="00000000" w14:paraId="000000F9">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I teoremi di Euclide</w:t>
            </w:r>
          </w:p>
          <w:p w:rsidR="00000000" w:rsidDel="00000000" w:rsidP="00000000" w:rsidRDefault="00000000" w:rsidRPr="00000000" w14:paraId="000000FA">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Il teorema di Pitagora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Applicare i teoremi sull’equivalenza fra parallelogramma, triangolo, trapezio</w:t>
            </w:r>
          </w:p>
          <w:p w:rsidR="00000000" w:rsidDel="00000000" w:rsidP="00000000" w:rsidRDefault="00000000" w:rsidRPr="00000000" w14:paraId="000000FD">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Applicare il primo teorema di Euclide</w:t>
            </w:r>
          </w:p>
          <w:p w:rsidR="00000000" w:rsidDel="00000000" w:rsidP="00000000" w:rsidRDefault="00000000" w:rsidRPr="00000000" w14:paraId="000000FE">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Applicare il teorema di Pitagora e il secondo teorema di Euclide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jc w:val="center"/>
              <w:rPr>
                <w:sz w:val="20"/>
                <w:szCs w:val="20"/>
              </w:rPr>
            </w:pPr>
            <w:r w:rsidDel="00000000" w:rsidR="00000000" w:rsidRPr="00000000">
              <w:rPr>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tabs>
                <w:tab w:val="left" w:leader="none" w:pos="214"/>
              </w:tabs>
              <w:ind w:left="214" w:firstLine="0"/>
              <w:rPr>
                <w:sz w:val="20"/>
                <w:szCs w:val="20"/>
              </w:rPr>
            </w:pPr>
            <w:r w:rsidDel="00000000" w:rsidR="00000000" w:rsidRPr="00000000">
              <w:rPr>
                <w:sz w:val="20"/>
                <w:szCs w:val="20"/>
                <w:rtl w:val="0"/>
              </w:rPr>
              <w:t xml:space="preserve">2-3-4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tabs>
                <w:tab w:val="left" w:leader="none" w:pos="213"/>
              </w:tabs>
              <w:rPr>
                <w:color w:val="000000"/>
                <w:sz w:val="18"/>
                <w:szCs w:val="18"/>
              </w:rPr>
            </w:pPr>
            <w:r w:rsidDel="00000000" w:rsidR="00000000" w:rsidRPr="00000000">
              <w:rPr>
                <w:color w:val="000000"/>
                <w:sz w:val="18"/>
                <w:szCs w:val="18"/>
                <w:rtl w:val="0"/>
              </w:rPr>
              <w:t xml:space="preserve">La misura e le grandezze proporzionali </w:t>
            </w:r>
          </w:p>
          <w:p w:rsidR="00000000" w:rsidDel="00000000" w:rsidP="00000000" w:rsidRDefault="00000000" w:rsidRPr="00000000" w14:paraId="00000102">
            <w:pPr>
              <w:numPr>
                <w:ilvl w:val="0"/>
                <w:numId w:val="1"/>
              </w:numPr>
              <w:ind w:left="214" w:hanging="218"/>
              <w:rPr>
                <w:color w:val="000000"/>
                <w:sz w:val="18"/>
                <w:szCs w:val="18"/>
              </w:rPr>
            </w:pPr>
            <w:r w:rsidDel="00000000" w:rsidR="00000000" w:rsidRPr="00000000">
              <w:rPr>
                <w:color w:val="000000"/>
                <w:sz w:val="18"/>
                <w:szCs w:val="18"/>
                <w:rtl w:val="0"/>
              </w:rPr>
              <w:t xml:space="preserve">Le classi di grandezze geometriche</w:t>
            </w:r>
          </w:p>
          <w:p w:rsidR="00000000" w:rsidDel="00000000" w:rsidP="00000000" w:rsidRDefault="00000000" w:rsidRPr="00000000" w14:paraId="00000103">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Le grandezze commensurabili e incommensurabili</w:t>
            </w:r>
          </w:p>
          <w:p w:rsidR="00000000" w:rsidDel="00000000" w:rsidP="00000000" w:rsidRDefault="00000000" w:rsidRPr="00000000" w14:paraId="00000104">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misura di una grandezza</w:t>
            </w:r>
          </w:p>
          <w:p w:rsidR="00000000" w:rsidDel="00000000" w:rsidP="00000000" w:rsidRDefault="00000000" w:rsidRPr="00000000" w14:paraId="00000105">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Le proporzioni tra grandezze</w:t>
            </w:r>
          </w:p>
          <w:p w:rsidR="00000000" w:rsidDel="00000000" w:rsidP="00000000" w:rsidRDefault="00000000" w:rsidRPr="00000000" w14:paraId="00000106">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proporzionalità diretta e inversa</w:t>
            </w:r>
          </w:p>
          <w:p w:rsidR="00000000" w:rsidDel="00000000" w:rsidP="00000000" w:rsidRDefault="00000000" w:rsidRPr="00000000" w14:paraId="00000107">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Il teorema di Talete</w:t>
            </w:r>
          </w:p>
          <w:p w:rsidR="00000000" w:rsidDel="00000000" w:rsidP="00000000" w:rsidRDefault="00000000" w:rsidRPr="00000000" w14:paraId="00000108">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Le aree dei poligoni</w:t>
            </w:r>
          </w:p>
          <w:p w:rsidR="00000000" w:rsidDel="00000000" w:rsidP="00000000" w:rsidRDefault="00000000" w:rsidRPr="00000000" w14:paraId="00000109">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18"/>
                <w:szCs w:val="18"/>
              </w:rPr>
            </w:pPr>
            <w:r w:rsidDel="00000000" w:rsidR="00000000" w:rsidRPr="00000000">
              <w:rPr>
                <w:color w:val="000000"/>
                <w:sz w:val="18"/>
                <w:szCs w:val="18"/>
                <w:rtl w:val="0"/>
              </w:rPr>
              <w:t xml:space="preserve">Circonferenza: angoli al centro e alla circonferenza, rette e circonferenza.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Eseguire dimostrazioni utilizzando il teorema di Talete</w:t>
            </w:r>
          </w:p>
          <w:p w:rsidR="00000000" w:rsidDel="00000000" w:rsidP="00000000" w:rsidRDefault="00000000" w:rsidRPr="00000000" w14:paraId="0000010C">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Applicare le relazioni che esprimono il teorema di Pitagora e i teoremi di Euclide</w:t>
            </w:r>
          </w:p>
          <w:p w:rsidR="00000000" w:rsidDel="00000000" w:rsidP="00000000" w:rsidRDefault="00000000" w:rsidRPr="00000000" w14:paraId="0000010D">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Applicare le relazioni sui triangoli rettangoli con angoli di 30°, 45°, 60°</w:t>
            </w:r>
          </w:p>
          <w:p w:rsidR="00000000" w:rsidDel="00000000" w:rsidP="00000000" w:rsidRDefault="00000000" w:rsidRPr="00000000" w14:paraId="0000010E">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Risolvere problemi di algebra applicati alla geometria</w:t>
            </w:r>
          </w:p>
          <w:p w:rsidR="00000000" w:rsidDel="00000000" w:rsidP="00000000" w:rsidRDefault="00000000" w:rsidRPr="00000000" w14:paraId="0000010F">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le aree di poligoni notevoli</w:t>
            </w:r>
          </w:p>
          <w:p w:rsidR="00000000" w:rsidDel="00000000" w:rsidP="00000000" w:rsidRDefault="00000000" w:rsidRPr="00000000" w14:paraId="00000110">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Semplici esercizi relativi alla circonferenza.</w:t>
            </w:r>
          </w:p>
        </w:tc>
      </w:tr>
      <w:tr>
        <w:trPr>
          <w:cantSplit w:val="0"/>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11">
            <w:pPr>
              <w:jc w:val="center"/>
              <w:rPr>
                <w:sz w:val="20"/>
                <w:szCs w:val="20"/>
              </w:rPr>
            </w:pPr>
            <w:r w:rsidDel="00000000" w:rsidR="00000000" w:rsidRPr="00000000">
              <w:rPr>
                <w:rtl w:val="0"/>
              </w:rPr>
            </w:r>
          </w:p>
          <w:p w:rsidR="00000000" w:rsidDel="00000000" w:rsidP="00000000" w:rsidRDefault="00000000" w:rsidRPr="00000000" w14:paraId="00000112">
            <w:pPr>
              <w:jc w:val="center"/>
              <w:rPr>
                <w:sz w:val="20"/>
                <w:szCs w:val="20"/>
              </w:rPr>
            </w:pPr>
            <w:r w:rsidDel="00000000" w:rsidR="00000000" w:rsidRPr="00000000">
              <w:rPr>
                <w:rtl w:val="0"/>
              </w:rPr>
            </w:r>
          </w:p>
          <w:p w:rsidR="00000000" w:rsidDel="00000000" w:rsidP="00000000" w:rsidRDefault="00000000" w:rsidRPr="00000000" w14:paraId="00000113">
            <w:pPr>
              <w:jc w:val="center"/>
              <w:rPr>
                <w:sz w:val="20"/>
                <w:szCs w:val="20"/>
              </w:rPr>
            </w:pPr>
            <w:r w:rsidDel="00000000" w:rsidR="00000000" w:rsidRPr="00000000">
              <w:rPr>
                <w:rtl w:val="0"/>
              </w:rPr>
            </w:r>
          </w:p>
          <w:p w:rsidR="00000000" w:rsidDel="00000000" w:rsidP="00000000" w:rsidRDefault="00000000" w:rsidRPr="00000000" w14:paraId="00000114">
            <w:pPr>
              <w:jc w:val="center"/>
              <w:rPr>
                <w:sz w:val="20"/>
                <w:szCs w:val="20"/>
              </w:rPr>
            </w:pPr>
            <w:r w:rsidDel="00000000" w:rsidR="00000000" w:rsidRPr="00000000">
              <w:rPr>
                <w:rtl w:val="0"/>
              </w:rPr>
            </w:r>
          </w:p>
          <w:p w:rsidR="00000000" w:rsidDel="00000000" w:rsidP="00000000" w:rsidRDefault="00000000" w:rsidRPr="00000000" w14:paraId="00000115">
            <w:pPr>
              <w:rPr>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16">
            <w:pPr>
              <w:tabs>
                <w:tab w:val="left" w:leader="none" w:pos="214"/>
              </w:tabs>
              <w:ind w:left="214" w:firstLine="0"/>
              <w:rPr>
                <w:sz w:val="20"/>
                <w:szCs w:val="20"/>
              </w:rPr>
            </w:pPr>
            <w:r w:rsidDel="00000000" w:rsidR="00000000" w:rsidRPr="00000000">
              <w:rPr>
                <w:rtl w:val="0"/>
              </w:rPr>
            </w:r>
          </w:p>
          <w:p w:rsidR="00000000" w:rsidDel="00000000" w:rsidP="00000000" w:rsidRDefault="00000000" w:rsidRPr="00000000" w14:paraId="00000117">
            <w:pPr>
              <w:rPr>
                <w:sz w:val="20"/>
                <w:szCs w:val="20"/>
              </w:rPr>
            </w:pPr>
            <w:r w:rsidDel="00000000" w:rsidR="00000000" w:rsidRPr="00000000">
              <w:rPr>
                <w:rtl w:val="0"/>
              </w:rPr>
            </w:r>
          </w:p>
          <w:p w:rsidR="00000000" w:rsidDel="00000000" w:rsidP="00000000" w:rsidRDefault="00000000" w:rsidRPr="00000000" w14:paraId="00000118">
            <w:pPr>
              <w:rPr>
                <w:sz w:val="20"/>
                <w:szCs w:val="20"/>
              </w:rPr>
            </w:pPr>
            <w:r w:rsidDel="00000000" w:rsidR="00000000" w:rsidRPr="00000000">
              <w:rPr>
                <w:rtl w:val="0"/>
              </w:rPr>
            </w:r>
          </w:p>
          <w:p w:rsidR="00000000" w:rsidDel="00000000" w:rsidP="00000000" w:rsidRDefault="00000000" w:rsidRPr="00000000" w14:paraId="00000119">
            <w:pPr>
              <w:rPr>
                <w:sz w:val="20"/>
                <w:szCs w:val="20"/>
              </w:rPr>
            </w:pPr>
            <w:r w:rsidDel="00000000" w:rsidR="00000000" w:rsidRPr="00000000">
              <w:rPr>
                <w:rtl w:val="0"/>
              </w:rPr>
            </w:r>
          </w:p>
          <w:p w:rsidR="00000000" w:rsidDel="00000000" w:rsidP="00000000" w:rsidRDefault="00000000" w:rsidRPr="00000000" w14:paraId="0000011A">
            <w:pPr>
              <w:rPr>
                <w:sz w:val="20"/>
                <w:szCs w:val="2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1B">
            <w:pPr>
              <w:tabs>
                <w:tab w:val="left" w:leader="none" w:pos="213"/>
              </w:tabs>
              <w:rPr>
                <w:color w:val="000000"/>
                <w:sz w:val="18"/>
                <w:szCs w:val="18"/>
              </w:rPr>
            </w:pPr>
            <w:r w:rsidDel="00000000" w:rsidR="00000000" w:rsidRPr="00000000">
              <w:rPr>
                <w:rtl w:val="0"/>
              </w:rPr>
            </w:r>
          </w:p>
          <w:p w:rsidR="00000000" w:rsidDel="00000000" w:rsidP="00000000" w:rsidRDefault="00000000" w:rsidRPr="00000000" w14:paraId="0000011C">
            <w:pPr>
              <w:tabs>
                <w:tab w:val="left" w:leader="none" w:pos="213"/>
              </w:tabs>
              <w:rPr>
                <w:color w:val="000000"/>
                <w:sz w:val="18"/>
                <w:szCs w:val="18"/>
              </w:rPr>
            </w:pPr>
            <w:r w:rsidDel="00000000" w:rsidR="00000000" w:rsidRPr="00000000">
              <w:rPr>
                <w:rtl w:val="0"/>
              </w:rPr>
            </w:r>
          </w:p>
          <w:p w:rsidR="00000000" w:rsidDel="00000000" w:rsidP="00000000" w:rsidRDefault="00000000" w:rsidRPr="00000000" w14:paraId="0000011D">
            <w:pPr>
              <w:tabs>
                <w:tab w:val="left" w:leader="none" w:pos="213"/>
              </w:tabs>
              <w:rPr>
                <w:color w:val="000000"/>
                <w:sz w:val="18"/>
                <w:szCs w:val="18"/>
              </w:rPr>
            </w:pPr>
            <w:r w:rsidDel="00000000" w:rsidR="00000000" w:rsidRPr="00000000">
              <w:rPr>
                <w:rtl w:val="0"/>
              </w:rPr>
            </w:r>
          </w:p>
          <w:p w:rsidR="00000000" w:rsidDel="00000000" w:rsidP="00000000" w:rsidRDefault="00000000" w:rsidRPr="00000000" w14:paraId="0000011E">
            <w:pPr>
              <w:tabs>
                <w:tab w:val="left" w:leader="none" w:pos="213"/>
              </w:tabs>
              <w:rPr>
                <w:color w:val="000000"/>
                <w:sz w:val="18"/>
                <w:szCs w:val="18"/>
              </w:rPr>
            </w:pPr>
            <w:r w:rsidDel="00000000" w:rsidR="00000000" w:rsidRPr="00000000">
              <w:rPr>
                <w:rtl w:val="0"/>
              </w:rPr>
            </w:r>
          </w:p>
          <w:p w:rsidR="00000000" w:rsidDel="00000000" w:rsidP="00000000" w:rsidRDefault="00000000" w:rsidRPr="00000000" w14:paraId="0000011F">
            <w:pPr>
              <w:tabs>
                <w:tab w:val="left" w:leader="none" w:pos="213"/>
              </w:tabs>
              <w:rPr>
                <w:color w:val="000000"/>
                <w:sz w:val="18"/>
                <w:szCs w:val="18"/>
              </w:rPr>
            </w:pPr>
            <w:r w:rsidDel="00000000" w:rsidR="00000000" w:rsidRPr="00000000">
              <w:rPr>
                <w:rtl w:val="0"/>
              </w:rPr>
            </w:r>
          </w:p>
          <w:p w:rsidR="00000000" w:rsidDel="00000000" w:rsidP="00000000" w:rsidRDefault="00000000" w:rsidRPr="00000000" w14:paraId="00000120">
            <w:pPr>
              <w:tabs>
                <w:tab w:val="left" w:leader="none" w:pos="213"/>
              </w:tabs>
              <w:rPr>
                <w:color w:val="000000"/>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22">
            <w:pPr>
              <w:tabs>
                <w:tab w:val="left" w:leader="none" w:pos="71"/>
                <w:tab w:val="left" w:leader="none" w:pos="410"/>
              </w:tabs>
              <w:rPr>
                <w:color w:val="000000"/>
                <w:sz w:val="18"/>
                <w:szCs w:val="18"/>
              </w:rPr>
            </w:pPr>
            <w:r w:rsidDel="00000000" w:rsidR="00000000" w:rsidRPr="00000000">
              <w:rPr>
                <w:rtl w:val="0"/>
              </w:rPr>
            </w:r>
          </w:p>
        </w:tc>
      </w:tr>
      <w:tr>
        <w:trPr>
          <w:cantSplit w:val="0"/>
          <w:trHeight w:val="43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tabs>
                <w:tab w:val="left" w:leader="none" w:pos="197"/>
              </w:tabs>
              <w:jc w:val="center"/>
              <w:rPr>
                <w:b w:val="1"/>
                <w:sz w:val="20"/>
                <w:szCs w:val="20"/>
              </w:rPr>
            </w:pPr>
            <w:r w:rsidDel="00000000" w:rsidR="00000000" w:rsidRPr="00000000">
              <w:rPr>
                <w:b w:val="1"/>
                <w:sz w:val="20"/>
                <w:szCs w:val="20"/>
                <w:rtl w:val="0"/>
              </w:rPr>
              <w:t xml:space="preserve">COMPETENZE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center"/>
              <w:rPr>
                <w:sz w:val="18"/>
                <w:szCs w:val="18"/>
              </w:rPr>
            </w:pPr>
            <w:r w:rsidDel="00000000" w:rsidR="00000000" w:rsidRPr="00000000">
              <w:rPr>
                <w:b w:val="1"/>
                <w:sz w:val="20"/>
                <w:szCs w:val="20"/>
                <w:rtl w:val="0"/>
              </w:rPr>
              <w:t xml:space="preserve">CONOSCENZE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tabs>
                <w:tab w:val="left" w:leader="none" w:pos="214"/>
              </w:tabs>
              <w:ind w:left="71" w:firstLine="0"/>
              <w:jc w:val="center"/>
              <w:rPr>
                <w:color w:val="000000"/>
                <w:sz w:val="18"/>
                <w:szCs w:val="18"/>
              </w:rPr>
            </w:pPr>
            <w:r w:rsidDel="00000000" w:rsidR="00000000" w:rsidRPr="00000000">
              <w:rPr>
                <w:b w:val="1"/>
                <w:sz w:val="20"/>
                <w:szCs w:val="20"/>
                <w:rtl w:val="0"/>
              </w:rPr>
              <w:t xml:space="preserve">ABILITA’</w:t>
            </w:r>
            <w:r w:rsidDel="00000000" w:rsidR="00000000" w:rsidRPr="00000000">
              <w:rPr>
                <w:rtl w:val="0"/>
              </w:rPr>
            </w:r>
          </w:p>
        </w:tc>
      </w:tr>
      <w:tr>
        <w:trPr>
          <w:cantSplit w:val="0"/>
          <w:trHeight w:val="7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pStyle w:val="Heading4"/>
              <w:ind w:left="113" w:right="113"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tabs>
                <w:tab w:val="left" w:leader="none" w:pos="197"/>
              </w:tabs>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numPr>
                <w:ilvl w:val="0"/>
                <w:numId w:val="20"/>
              </w:numPr>
              <w:ind w:left="214" w:hanging="214"/>
              <w:rPr>
                <w:sz w:val="18"/>
                <w:szCs w:val="18"/>
              </w:rPr>
            </w:pPr>
            <w:r w:rsidDel="00000000" w:rsidR="00000000" w:rsidRPr="00000000">
              <w:rPr>
                <w:sz w:val="18"/>
                <w:szCs w:val="18"/>
                <w:rtl w:val="0"/>
              </w:rPr>
              <w:t xml:space="preserve">Le funzioni</w:t>
            </w:r>
          </w:p>
          <w:p w:rsidR="00000000" w:rsidDel="00000000" w:rsidP="00000000" w:rsidRDefault="00000000" w:rsidRPr="00000000" w14:paraId="0000012B">
            <w:pPr>
              <w:numPr>
                <w:ilvl w:val="0"/>
                <w:numId w:val="20"/>
              </w:numPr>
              <w:ind w:left="214" w:hanging="214"/>
              <w:rPr>
                <w:sz w:val="18"/>
                <w:szCs w:val="18"/>
              </w:rPr>
            </w:pPr>
            <w:r w:rsidDel="00000000" w:rsidR="00000000" w:rsidRPr="00000000">
              <w:rPr>
                <w:sz w:val="18"/>
                <w:szCs w:val="18"/>
                <w:rtl w:val="0"/>
              </w:rPr>
              <w:t xml:space="preserve">La composizione di funzioni</w:t>
            </w:r>
          </w:p>
          <w:p w:rsidR="00000000" w:rsidDel="00000000" w:rsidP="00000000" w:rsidRDefault="00000000" w:rsidRPr="00000000" w14:paraId="0000012C">
            <w:pPr>
              <w:numPr>
                <w:ilvl w:val="0"/>
                <w:numId w:val="20"/>
              </w:numPr>
              <w:ind w:left="214" w:hanging="214"/>
              <w:rPr>
                <w:sz w:val="18"/>
                <w:szCs w:val="18"/>
              </w:rPr>
            </w:pPr>
            <w:r w:rsidDel="00000000" w:rsidR="00000000" w:rsidRPr="00000000">
              <w:rPr>
                <w:sz w:val="18"/>
                <w:szCs w:val="18"/>
                <w:rtl w:val="0"/>
              </w:rPr>
              <w:t xml:space="preserve">Le funzioni numeriche (lineari, quadratiche, di proporzionalità diretta e inversa)</w:t>
            </w:r>
          </w:p>
          <w:p w:rsidR="00000000" w:rsidDel="00000000" w:rsidP="00000000" w:rsidRDefault="00000000" w:rsidRPr="00000000" w14:paraId="0000012D">
            <w:pPr>
              <w:numPr>
                <w:ilvl w:val="0"/>
                <w:numId w:val="20"/>
              </w:numPr>
              <w:ind w:left="214" w:hanging="214"/>
              <w:rPr>
                <w:sz w:val="18"/>
                <w:szCs w:val="18"/>
              </w:rPr>
            </w:pPr>
            <w:r w:rsidDel="00000000" w:rsidR="00000000" w:rsidRPr="00000000">
              <w:rPr>
                <w:sz w:val="18"/>
                <w:szCs w:val="18"/>
                <w:rtl w:val="0"/>
              </w:rPr>
              <w:t xml:space="preserve">Le relazioni binarie e le loro rappresentazioni</w:t>
            </w:r>
          </w:p>
          <w:p w:rsidR="00000000" w:rsidDel="00000000" w:rsidP="00000000" w:rsidRDefault="00000000" w:rsidRPr="00000000" w14:paraId="0000012E">
            <w:pPr>
              <w:numPr>
                <w:ilvl w:val="0"/>
                <w:numId w:val="20"/>
              </w:numPr>
              <w:ind w:left="214" w:hanging="214"/>
              <w:rPr>
                <w:sz w:val="18"/>
                <w:szCs w:val="18"/>
              </w:rPr>
            </w:pPr>
            <w:r w:rsidDel="00000000" w:rsidR="00000000" w:rsidRPr="00000000">
              <w:rPr>
                <w:sz w:val="18"/>
                <w:szCs w:val="18"/>
                <w:rtl w:val="0"/>
              </w:rPr>
              <w:t xml:space="preserve">Le relazioni definite in un insieme e le loro proprietà</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tabs>
                <w:tab w:val="left" w:leader="none" w:pos="214"/>
              </w:tabs>
              <w:ind w:left="214" w:hanging="142"/>
              <w:rPr>
                <w:color w:val="000000"/>
                <w:sz w:val="18"/>
                <w:szCs w:val="18"/>
              </w:rPr>
            </w:pPr>
            <w:r w:rsidDel="00000000" w:rsidR="00000000" w:rsidRPr="00000000">
              <w:rPr>
                <w:color w:val="000000"/>
                <w:sz w:val="18"/>
                <w:szCs w:val="18"/>
                <w:rtl w:val="0"/>
              </w:rPr>
              <w:t xml:space="preserve">Saper </w:t>
            </w:r>
          </w:p>
          <w:p w:rsidR="00000000" w:rsidDel="00000000" w:rsidP="00000000" w:rsidRDefault="00000000" w:rsidRPr="00000000" w14:paraId="00000130">
            <w:pPr>
              <w:numPr>
                <w:ilvl w:val="0"/>
                <w:numId w:val="61"/>
              </w:numPr>
              <w:tabs>
                <w:tab w:val="left" w:leader="none" w:pos="214"/>
              </w:tabs>
              <w:ind w:left="213" w:hanging="142"/>
              <w:rPr>
                <w:color w:val="000000"/>
                <w:sz w:val="18"/>
                <w:szCs w:val="18"/>
              </w:rPr>
            </w:pPr>
            <w:r w:rsidDel="00000000" w:rsidR="00000000" w:rsidRPr="00000000">
              <w:rPr>
                <w:color w:val="000000"/>
                <w:sz w:val="18"/>
                <w:szCs w:val="18"/>
                <w:rtl w:val="0"/>
              </w:rPr>
              <w:t xml:space="preserve">disegnare il grafico di una funzione lineare, quadratica, di proporzionalità diretta e inversa</w:t>
            </w:r>
          </w:p>
          <w:p w:rsidR="00000000" w:rsidDel="00000000" w:rsidP="00000000" w:rsidRDefault="00000000" w:rsidRPr="00000000" w14:paraId="00000131">
            <w:pPr>
              <w:numPr>
                <w:ilvl w:val="0"/>
                <w:numId w:val="61"/>
              </w:numPr>
              <w:tabs>
                <w:tab w:val="left" w:leader="none" w:pos="214"/>
              </w:tabs>
              <w:ind w:left="213" w:hanging="142"/>
              <w:rPr>
                <w:color w:val="000000"/>
                <w:sz w:val="18"/>
                <w:szCs w:val="18"/>
              </w:rPr>
            </w:pPr>
            <w:r w:rsidDel="00000000" w:rsidR="00000000" w:rsidRPr="00000000">
              <w:rPr>
                <w:color w:val="000000"/>
                <w:sz w:val="18"/>
                <w:szCs w:val="18"/>
                <w:rtl w:val="0"/>
              </w:rPr>
              <w:t xml:space="preserve">rappresentare una relazione in diversi modi</w:t>
            </w:r>
          </w:p>
          <w:p w:rsidR="00000000" w:rsidDel="00000000" w:rsidP="00000000" w:rsidRDefault="00000000" w:rsidRPr="00000000" w14:paraId="00000132">
            <w:pPr>
              <w:numPr>
                <w:ilvl w:val="0"/>
                <w:numId w:val="61"/>
              </w:numPr>
              <w:tabs>
                <w:tab w:val="left" w:leader="none" w:pos="214"/>
              </w:tabs>
              <w:ind w:left="213" w:hanging="142"/>
              <w:rPr>
                <w:color w:val="000000"/>
                <w:sz w:val="18"/>
                <w:szCs w:val="18"/>
              </w:rPr>
            </w:pPr>
            <w:r w:rsidDel="00000000" w:rsidR="00000000" w:rsidRPr="00000000">
              <w:rPr>
                <w:color w:val="000000"/>
                <w:sz w:val="18"/>
                <w:szCs w:val="18"/>
                <w:rtl w:val="0"/>
              </w:rPr>
              <w:t xml:space="preserve">riconoscere una relazione di equivalenza e determinare l’insieme quoziente</w:t>
            </w:r>
          </w:p>
          <w:p w:rsidR="00000000" w:rsidDel="00000000" w:rsidP="00000000" w:rsidRDefault="00000000" w:rsidRPr="00000000" w14:paraId="00000133">
            <w:pPr>
              <w:numPr>
                <w:ilvl w:val="0"/>
                <w:numId w:val="61"/>
              </w:numPr>
              <w:tabs>
                <w:tab w:val="left" w:leader="none" w:pos="214"/>
              </w:tabs>
              <w:ind w:left="213" w:hanging="142"/>
              <w:rPr>
                <w:color w:val="000000"/>
                <w:sz w:val="18"/>
                <w:szCs w:val="18"/>
              </w:rPr>
            </w:pPr>
            <w:r w:rsidDel="00000000" w:rsidR="00000000" w:rsidRPr="00000000">
              <w:rPr>
                <w:color w:val="000000"/>
                <w:sz w:val="18"/>
                <w:szCs w:val="18"/>
                <w:rtl w:val="0"/>
              </w:rPr>
              <w:t xml:space="preserve">riconoscere una relazione d’ordine</w:t>
            </w:r>
          </w:p>
          <w:p w:rsidR="00000000" w:rsidDel="00000000" w:rsidP="00000000" w:rsidRDefault="00000000" w:rsidRPr="00000000" w14:paraId="00000134">
            <w:pPr>
              <w:tabs>
                <w:tab w:val="left" w:leader="none" w:pos="214"/>
              </w:tabs>
              <w:ind w:left="214" w:hanging="142"/>
              <w:rPr>
                <w:color w:val="000000"/>
                <w:sz w:val="18"/>
                <w:szCs w:val="18"/>
              </w:rPr>
            </w:pPr>
            <w:r w:rsidDel="00000000" w:rsidR="00000000" w:rsidRPr="00000000">
              <w:rPr>
                <w:color w:val="000000"/>
                <w:sz w:val="18"/>
                <w:szCs w:val="18"/>
                <w:rtl w:val="0"/>
              </w:rPr>
              <w:t xml:space="preserve">rappresentare una funzione e stabilire se è iniettiva, suriettiva o biiettiva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jc w:val="center"/>
              <w:rPr>
                <w:sz w:val="20"/>
                <w:szCs w:val="20"/>
              </w:rPr>
            </w:pPr>
            <w:r w:rsidDel="00000000" w:rsidR="00000000" w:rsidRPr="00000000">
              <w:rPr>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tabs>
                <w:tab w:val="left" w:leader="none" w:pos="214"/>
              </w:tabs>
              <w:ind w:left="214" w:hanging="214"/>
              <w:rPr>
                <w:sz w:val="20"/>
                <w:szCs w:val="20"/>
              </w:rPr>
            </w:pPr>
            <w:r w:rsidDel="00000000" w:rsidR="00000000" w:rsidRPr="00000000">
              <w:rPr>
                <w:sz w:val="20"/>
                <w:szCs w:val="20"/>
                <w:rtl w:val="0"/>
              </w:rPr>
              <w:t xml:space="preserve">3-4</w:t>
            </w:r>
          </w:p>
          <w:p w:rsidR="00000000" w:rsidDel="00000000" w:rsidP="00000000" w:rsidRDefault="00000000" w:rsidRPr="00000000" w14:paraId="00000138">
            <w:pPr>
              <w:tabs>
                <w:tab w:val="left" w:leader="none" w:pos="214"/>
              </w:tabs>
              <w:ind w:left="214" w:hanging="214"/>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tabs>
                <w:tab w:val="left" w:leader="none" w:pos="213"/>
              </w:tabs>
              <w:rPr>
                <w:color w:val="000000"/>
                <w:sz w:val="18"/>
                <w:szCs w:val="18"/>
              </w:rPr>
            </w:pPr>
            <w:r w:rsidDel="00000000" w:rsidR="00000000" w:rsidRPr="00000000">
              <w:rPr>
                <w:color w:val="000000"/>
                <w:sz w:val="18"/>
                <w:szCs w:val="18"/>
                <w:rtl w:val="0"/>
              </w:rPr>
              <w:t xml:space="preserve">Introduzione alla probabilità</w:t>
            </w:r>
          </w:p>
          <w:p w:rsidR="00000000" w:rsidDel="00000000" w:rsidP="00000000" w:rsidRDefault="00000000" w:rsidRPr="00000000" w14:paraId="0000013A">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Eventi certi, impossibili e aleatori</w:t>
            </w:r>
          </w:p>
          <w:p w:rsidR="00000000" w:rsidDel="00000000" w:rsidP="00000000" w:rsidRDefault="00000000" w:rsidRPr="00000000" w14:paraId="0000013B">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probabilità di un evento secondo la concezione classica</w:t>
            </w:r>
          </w:p>
          <w:p w:rsidR="00000000" w:rsidDel="00000000" w:rsidP="00000000" w:rsidRDefault="00000000" w:rsidRPr="00000000" w14:paraId="0000013C">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L’evento unione e l’evento intersezione di due eventi</w:t>
            </w:r>
          </w:p>
          <w:p w:rsidR="00000000" w:rsidDel="00000000" w:rsidP="00000000" w:rsidRDefault="00000000" w:rsidRPr="00000000" w14:paraId="0000013D">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probabilità della somma logica di eventi per eventi compatibili e incompatibili</w:t>
            </w:r>
          </w:p>
          <w:p w:rsidR="00000000" w:rsidDel="00000000" w:rsidP="00000000" w:rsidRDefault="00000000" w:rsidRPr="00000000" w14:paraId="0000013E">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probabilità condizionata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Riconoscere se un evento è aleatorio, certo o impossibile</w:t>
            </w:r>
          </w:p>
          <w:p w:rsidR="00000000" w:rsidDel="00000000" w:rsidP="00000000" w:rsidRDefault="00000000" w:rsidRPr="00000000" w14:paraId="00000140">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probabilità di un evento aleatorio, secondo la concezione classica</w:t>
            </w:r>
          </w:p>
          <w:p w:rsidR="00000000" w:rsidDel="00000000" w:rsidP="00000000" w:rsidRDefault="00000000" w:rsidRPr="00000000" w14:paraId="00000141">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probabilità della somma logica di eventi</w:t>
            </w:r>
          </w:p>
          <w:p w:rsidR="00000000" w:rsidDel="00000000" w:rsidP="00000000" w:rsidRDefault="00000000" w:rsidRPr="00000000" w14:paraId="00000142">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probabilità del prodotto logico di eventi</w:t>
            </w:r>
          </w:p>
          <w:p w:rsidR="00000000" w:rsidDel="00000000" w:rsidP="00000000" w:rsidRDefault="00000000" w:rsidRPr="00000000" w14:paraId="00000143">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probabilità condizionata</w:t>
            </w:r>
          </w:p>
        </w:tc>
      </w:tr>
    </w:tbl>
    <w:p w:rsidR="00000000" w:rsidDel="00000000" w:rsidP="00000000" w:rsidRDefault="00000000" w:rsidRPr="00000000" w14:paraId="00000145">
      <w:pPr>
        <w:jc w:val="both"/>
        <w:rPr/>
      </w:pPr>
      <w:r w:rsidDel="00000000" w:rsidR="00000000" w:rsidRPr="00000000">
        <w:rPr>
          <w:b w:val="1"/>
          <w:rtl w:val="0"/>
        </w:rPr>
        <w:t xml:space="preserve">I </w:t>
      </w:r>
      <w:r w:rsidDel="00000000" w:rsidR="00000000" w:rsidRPr="00000000">
        <w:rPr>
          <w:rtl w:val="0"/>
        </w:rPr>
        <w:t xml:space="preserve">moduli 7 e 8 saranno trattati solo  nelle linee generali e funzionali allo svolgimento delle prove Invalsi.</w:t>
      </w:r>
    </w:p>
    <w:p w:rsidR="00000000" w:rsidDel="00000000" w:rsidP="00000000" w:rsidRDefault="00000000" w:rsidRPr="00000000" w14:paraId="00000146">
      <w:pPr>
        <w:jc w:val="both"/>
        <w:rPr>
          <w:b w:val="1"/>
        </w:rPr>
      </w:pPr>
      <w:r w:rsidDel="00000000" w:rsidR="00000000" w:rsidRPr="00000000">
        <w:rPr>
          <w:rtl w:val="0"/>
        </w:rPr>
      </w:r>
    </w:p>
    <w:p w:rsidR="00000000" w:rsidDel="00000000" w:rsidP="00000000" w:rsidRDefault="00000000" w:rsidRPr="00000000" w14:paraId="00000147">
      <w:pPr>
        <w:jc w:val="both"/>
        <w:rPr>
          <w:b w:val="1"/>
        </w:rPr>
      </w:pPr>
      <w:r w:rsidDel="00000000" w:rsidR="00000000" w:rsidRPr="00000000">
        <w:rPr>
          <w:b w:val="1"/>
          <w:rtl w:val="0"/>
        </w:rPr>
        <w:t xml:space="preserve">SOLO PER LA CLASSE 2B INDIRIZZO BIOMEDICO</w:t>
      </w:r>
    </w:p>
    <w:tbl>
      <w:tblPr>
        <w:tblStyle w:val="Table3"/>
        <w:tblW w:w="10348.000000000002" w:type="dxa"/>
        <w:jc w:val="left"/>
        <w:tblBorders>
          <w:top w:color="000000" w:space="0" w:sz="4" w:val="single"/>
          <w:left w:color="000000" w:space="0" w:sz="4" w:val="single"/>
          <w:bottom w:color="000000" w:space="0" w:sz="4" w:val="single"/>
          <w:right w:color="000000" w:space="0" w:sz="4" w:val="single"/>
        </w:tblBorders>
        <w:tblLayout w:type="fixed"/>
        <w:tblLook w:val="0000"/>
      </w:tblPr>
      <w:tblGrid>
        <w:gridCol w:w="284"/>
        <w:gridCol w:w="1134"/>
        <w:gridCol w:w="3969"/>
        <w:gridCol w:w="4961"/>
        <w:tblGridChange w:id="0">
          <w:tblGrid>
            <w:gridCol w:w="284"/>
            <w:gridCol w:w="1134"/>
            <w:gridCol w:w="3969"/>
            <w:gridCol w:w="4961"/>
          </w:tblGrid>
        </w:tblGridChange>
      </w:tblGrid>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pStyle w:val="Heading4"/>
              <w:ind w:left="113" w:right="113" w:firstLine="0"/>
              <w:rPr>
                <w:sz w:val="18"/>
                <w:szCs w:val="18"/>
              </w:rPr>
            </w:pPr>
            <w:r w:rsidDel="00000000" w:rsidR="00000000" w:rsidRPr="00000000">
              <w:rPr>
                <w:sz w:val="18"/>
                <w:szCs w:val="1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tabs>
                <w:tab w:val="left" w:leader="none" w:pos="197"/>
              </w:tabs>
              <w:ind w:left="213" w:firstLine="0"/>
              <w:rPr>
                <w:color w:val="000000"/>
                <w:sz w:val="20"/>
                <w:szCs w:val="20"/>
              </w:rPr>
            </w:pPr>
            <w:r w:rsidDel="00000000" w:rsidR="00000000" w:rsidRPr="00000000">
              <w:rPr>
                <w:color w:val="000000"/>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numPr>
                <w:ilvl w:val="0"/>
                <w:numId w:val="61"/>
              </w:numPr>
              <w:ind w:left="213" w:hanging="213"/>
              <w:rPr>
                <w:color w:val="000000"/>
                <w:sz w:val="18"/>
                <w:szCs w:val="18"/>
              </w:rPr>
            </w:pPr>
            <w:r w:rsidDel="00000000" w:rsidR="00000000" w:rsidRPr="00000000">
              <w:rPr>
                <w:color w:val="000000"/>
                <w:sz w:val="18"/>
                <w:szCs w:val="18"/>
                <w:rtl w:val="0"/>
              </w:rPr>
              <w:t xml:space="preserve">I dati statistici, la loro organizzazione e la loro rappresentazione</w:t>
            </w:r>
          </w:p>
          <w:p w:rsidR="00000000" w:rsidDel="00000000" w:rsidP="00000000" w:rsidRDefault="00000000" w:rsidRPr="00000000" w14:paraId="0000014B">
            <w:pPr>
              <w:numPr>
                <w:ilvl w:val="0"/>
                <w:numId w:val="61"/>
              </w:numPr>
              <w:ind w:left="213" w:hanging="213"/>
              <w:rPr>
                <w:color w:val="000000"/>
                <w:sz w:val="18"/>
                <w:szCs w:val="18"/>
              </w:rPr>
            </w:pPr>
            <w:r w:rsidDel="00000000" w:rsidR="00000000" w:rsidRPr="00000000">
              <w:rPr>
                <w:color w:val="000000"/>
                <w:sz w:val="18"/>
                <w:szCs w:val="18"/>
                <w:rtl w:val="0"/>
              </w:rPr>
              <w:t xml:space="preserve">Indici di posizione centrale Conoscere in che modo rappresentare ed organizzare i dati statistici</w:t>
            </w:r>
          </w:p>
          <w:p w:rsidR="00000000" w:rsidDel="00000000" w:rsidP="00000000" w:rsidRDefault="00000000" w:rsidRPr="00000000" w14:paraId="0000014C">
            <w:pPr>
              <w:numPr>
                <w:ilvl w:val="0"/>
                <w:numId w:val="61"/>
              </w:numPr>
              <w:ind w:left="213" w:hanging="213"/>
              <w:rPr>
                <w:color w:val="000000"/>
                <w:sz w:val="18"/>
                <w:szCs w:val="18"/>
              </w:rPr>
            </w:pPr>
            <w:r w:rsidDel="00000000" w:rsidR="00000000" w:rsidRPr="00000000">
              <w:rPr>
                <w:color w:val="000000"/>
                <w:sz w:val="18"/>
                <w:szCs w:val="18"/>
                <w:rtl w:val="0"/>
              </w:rPr>
              <w:t xml:space="preserve">La frequenza e la frequenza relativa</w:t>
            </w:r>
          </w:p>
          <w:p w:rsidR="00000000" w:rsidDel="00000000" w:rsidP="00000000" w:rsidRDefault="00000000" w:rsidRPr="00000000" w14:paraId="0000014D">
            <w:pPr>
              <w:numPr>
                <w:ilvl w:val="0"/>
                <w:numId w:val="61"/>
              </w:numPr>
              <w:ind w:left="213" w:hanging="213"/>
              <w:rPr>
                <w:color w:val="000000"/>
                <w:sz w:val="18"/>
                <w:szCs w:val="18"/>
              </w:rPr>
            </w:pPr>
            <w:r w:rsidDel="00000000" w:rsidR="00000000" w:rsidRPr="00000000">
              <w:rPr>
                <w:color w:val="000000"/>
                <w:sz w:val="18"/>
                <w:szCs w:val="18"/>
                <w:rtl w:val="0"/>
              </w:rPr>
              <w:t xml:space="preserve">Gli indici di posizione centrale: media aritmetica, media ponderata, mediana e moda</w:t>
            </w:r>
          </w:p>
          <w:p w:rsidR="00000000" w:rsidDel="00000000" w:rsidP="00000000" w:rsidRDefault="00000000" w:rsidRPr="00000000" w14:paraId="0000014E">
            <w:pPr>
              <w:numPr>
                <w:ilvl w:val="0"/>
                <w:numId w:val="61"/>
              </w:numPr>
              <w:ind w:left="213" w:hanging="213"/>
              <w:rPr>
                <w:color w:val="000000"/>
                <w:sz w:val="18"/>
                <w:szCs w:val="18"/>
              </w:rPr>
            </w:pPr>
            <w:r w:rsidDel="00000000" w:rsidR="00000000" w:rsidRPr="00000000">
              <w:rPr>
                <w:color w:val="000000"/>
                <w:sz w:val="18"/>
                <w:szCs w:val="18"/>
                <w:rtl w:val="0"/>
              </w:rPr>
              <w:t xml:space="preserve">Gli indici di variabilità: campo di variazione, scarto semplice medio, deviazione standard</w:t>
            </w:r>
          </w:p>
          <w:p w:rsidR="00000000" w:rsidDel="00000000" w:rsidP="00000000" w:rsidRDefault="00000000" w:rsidRPr="00000000" w14:paraId="0000014F">
            <w:pPr>
              <w:numPr>
                <w:ilvl w:val="0"/>
                <w:numId w:val="61"/>
              </w:numPr>
              <w:ind w:left="213" w:hanging="213"/>
              <w:rPr>
                <w:color w:val="000000"/>
                <w:sz w:val="18"/>
                <w:szCs w:val="18"/>
              </w:rPr>
            </w:pPr>
            <w:r w:rsidDel="00000000" w:rsidR="00000000" w:rsidRPr="00000000">
              <w:rPr>
                <w:color w:val="000000"/>
                <w:sz w:val="18"/>
                <w:szCs w:val="18"/>
                <w:rtl w:val="0"/>
              </w:rPr>
              <w:t xml:space="preserve">L’incertezza delle statistiche e l’errore standard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numPr>
                <w:ilvl w:val="0"/>
                <w:numId w:val="61"/>
              </w:numPr>
              <w:ind w:left="214" w:hanging="213"/>
              <w:rPr>
                <w:color w:val="000000"/>
                <w:sz w:val="18"/>
                <w:szCs w:val="18"/>
              </w:rPr>
            </w:pPr>
            <w:r w:rsidDel="00000000" w:rsidR="00000000" w:rsidRPr="00000000">
              <w:rPr>
                <w:color w:val="000000"/>
                <w:sz w:val="18"/>
                <w:szCs w:val="18"/>
                <w:rtl w:val="0"/>
              </w:rPr>
              <w:t xml:space="preserve">Raccogliere, organizzare e rappresentare i dati</w:t>
            </w:r>
          </w:p>
          <w:p w:rsidR="00000000" w:rsidDel="00000000" w:rsidP="00000000" w:rsidRDefault="00000000" w:rsidRPr="00000000" w14:paraId="00000151">
            <w:pPr>
              <w:numPr>
                <w:ilvl w:val="0"/>
                <w:numId w:val="61"/>
              </w:numPr>
              <w:ind w:left="214" w:hanging="213"/>
              <w:rPr>
                <w:color w:val="000000"/>
                <w:sz w:val="18"/>
                <w:szCs w:val="18"/>
              </w:rPr>
            </w:pPr>
            <w:r w:rsidDel="00000000" w:rsidR="00000000" w:rsidRPr="00000000">
              <w:rPr>
                <w:color w:val="000000"/>
                <w:sz w:val="18"/>
                <w:szCs w:val="18"/>
                <w:rtl w:val="0"/>
              </w:rPr>
              <w:t xml:space="preserve">Determinare frequenze assolute e relative</w:t>
            </w:r>
          </w:p>
          <w:p w:rsidR="00000000" w:rsidDel="00000000" w:rsidP="00000000" w:rsidRDefault="00000000" w:rsidRPr="00000000" w14:paraId="00000152">
            <w:pPr>
              <w:numPr>
                <w:ilvl w:val="0"/>
                <w:numId w:val="61"/>
              </w:numPr>
              <w:ind w:left="214" w:hanging="213"/>
              <w:rPr>
                <w:color w:val="000000"/>
                <w:sz w:val="18"/>
                <w:szCs w:val="18"/>
              </w:rPr>
            </w:pPr>
            <w:r w:rsidDel="00000000" w:rsidR="00000000" w:rsidRPr="00000000">
              <w:rPr>
                <w:color w:val="000000"/>
                <w:sz w:val="18"/>
                <w:szCs w:val="18"/>
                <w:rtl w:val="0"/>
              </w:rPr>
              <w:t xml:space="preserve">Trasformare una frequenza relativa in percentuale</w:t>
            </w:r>
          </w:p>
          <w:p w:rsidR="00000000" w:rsidDel="00000000" w:rsidP="00000000" w:rsidRDefault="00000000" w:rsidRPr="00000000" w14:paraId="00000153">
            <w:pPr>
              <w:numPr>
                <w:ilvl w:val="0"/>
                <w:numId w:val="61"/>
              </w:numPr>
              <w:ind w:left="214" w:hanging="213"/>
              <w:rPr>
                <w:color w:val="000000"/>
                <w:sz w:val="18"/>
                <w:szCs w:val="18"/>
              </w:rPr>
            </w:pPr>
            <w:r w:rsidDel="00000000" w:rsidR="00000000" w:rsidRPr="00000000">
              <w:rPr>
                <w:color w:val="000000"/>
                <w:sz w:val="18"/>
                <w:szCs w:val="18"/>
                <w:rtl w:val="0"/>
              </w:rPr>
              <w:t xml:space="preserve">Rappresentare graficamente una tabella di frequenze</w:t>
            </w:r>
          </w:p>
          <w:p w:rsidR="00000000" w:rsidDel="00000000" w:rsidP="00000000" w:rsidRDefault="00000000" w:rsidRPr="00000000" w14:paraId="00000154">
            <w:pPr>
              <w:numPr>
                <w:ilvl w:val="0"/>
                <w:numId w:val="61"/>
              </w:numPr>
              <w:ind w:left="214" w:hanging="213"/>
              <w:rPr>
                <w:color w:val="000000"/>
                <w:sz w:val="18"/>
                <w:szCs w:val="18"/>
              </w:rPr>
            </w:pPr>
            <w:r w:rsidDel="00000000" w:rsidR="00000000" w:rsidRPr="00000000">
              <w:rPr>
                <w:color w:val="000000"/>
                <w:sz w:val="18"/>
                <w:szCs w:val="18"/>
                <w:rtl w:val="0"/>
              </w:rPr>
              <w:t xml:space="preserve">Calcolare gli indici di posizione centrale di una serie di dati</w:t>
            </w:r>
          </w:p>
          <w:p w:rsidR="00000000" w:rsidDel="00000000" w:rsidP="00000000" w:rsidRDefault="00000000" w:rsidRPr="00000000" w14:paraId="00000155">
            <w:pPr>
              <w:numPr>
                <w:ilvl w:val="0"/>
                <w:numId w:val="61"/>
              </w:numPr>
              <w:ind w:left="214" w:hanging="213"/>
              <w:rPr>
                <w:color w:val="000000"/>
                <w:sz w:val="18"/>
                <w:szCs w:val="18"/>
              </w:rPr>
            </w:pPr>
            <w:r w:rsidDel="00000000" w:rsidR="00000000" w:rsidRPr="00000000">
              <w:rPr>
                <w:color w:val="000000"/>
                <w:sz w:val="18"/>
                <w:szCs w:val="18"/>
                <w:rtl w:val="0"/>
              </w:rPr>
              <w:t xml:space="preserve">Calcolare gli indici di variabilità di una serie di dati</w:t>
            </w:r>
          </w:p>
        </w:tc>
      </w:tr>
    </w:tbl>
    <w:p w:rsidR="00000000" w:rsidDel="00000000" w:rsidP="00000000" w:rsidRDefault="00000000" w:rsidRPr="00000000" w14:paraId="00000156">
      <w:pPr>
        <w:jc w:val="both"/>
        <w:rPr>
          <w:b w:val="1"/>
        </w:rPr>
      </w:pPr>
      <w:r w:rsidDel="00000000" w:rsidR="00000000" w:rsidRPr="00000000">
        <w:rPr>
          <w:rtl w:val="0"/>
        </w:rPr>
      </w:r>
    </w:p>
    <w:p w:rsidR="00000000" w:rsidDel="00000000" w:rsidP="00000000" w:rsidRDefault="00000000" w:rsidRPr="00000000" w14:paraId="00000157">
      <w:pPr>
        <w:ind w:firstLine="708"/>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Gli argomenti sopra elencati fanno riferimento alle Linee generali per l’insegnamento della Matematica indicate dal Ministero e come espresso in tale documento”…L’ampio spettro dei contenuti… richiederà che l’insegnante sia consapevole della necessità di un buon impiego del tempo disponibile.” </w:t>
      </w:r>
    </w:p>
    <w:p w:rsidR="00000000" w:rsidDel="00000000" w:rsidP="00000000" w:rsidRDefault="00000000" w:rsidRPr="00000000" w14:paraId="00000158">
      <w:pPr>
        <w:ind w:firstLine="708"/>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La trattazione di tali temi potrà risentire quindi di tale “buon impiego delle tre ore settimanali”, e dell’adozione di testi con scansione differente degli argomenti stessi.</w:t>
      </w:r>
    </w:p>
    <w:p w:rsidR="00000000" w:rsidDel="00000000" w:rsidP="00000000" w:rsidRDefault="00000000" w:rsidRPr="00000000" w14:paraId="00000159">
      <w:pPr>
        <w:pStyle w:val="Title"/>
        <w:rPr>
          <w:sz w:val="28"/>
          <w:szCs w:val="28"/>
        </w:rPr>
      </w:pPr>
      <w:r w:rsidDel="00000000" w:rsidR="00000000" w:rsidRPr="00000000">
        <w:br w:type="page"/>
      </w:r>
      <w:r w:rsidDel="00000000" w:rsidR="00000000" w:rsidRPr="00000000">
        <w:rPr>
          <w:sz w:val="28"/>
          <w:szCs w:val="28"/>
          <w:rtl w:val="0"/>
        </w:rPr>
        <w:t xml:space="preserve">LICEO CLASSICO “L. Signorelli”</w:t>
      </w:r>
    </w:p>
    <w:p w:rsidR="00000000" w:rsidDel="00000000" w:rsidP="00000000" w:rsidRDefault="00000000" w:rsidRPr="00000000" w14:paraId="0000015A">
      <w:pPr>
        <w:pStyle w:val="Title"/>
        <w:rPr>
          <w:sz w:val="28"/>
          <w:szCs w:val="28"/>
        </w:rPr>
      </w:pPr>
      <w:r w:rsidDel="00000000" w:rsidR="00000000" w:rsidRPr="00000000">
        <w:rPr>
          <w:rtl w:val="0"/>
        </w:rPr>
      </w:r>
    </w:p>
    <w:p w:rsidR="00000000" w:rsidDel="00000000" w:rsidP="00000000" w:rsidRDefault="00000000" w:rsidRPr="00000000" w14:paraId="0000015B">
      <w:pPr>
        <w:pStyle w:val="Title"/>
        <w:rPr>
          <w:sz w:val="28"/>
          <w:szCs w:val="28"/>
        </w:rPr>
      </w:pPr>
      <w:r w:rsidDel="00000000" w:rsidR="00000000" w:rsidRPr="00000000">
        <w:rPr>
          <w:sz w:val="28"/>
          <w:szCs w:val="28"/>
          <w:rtl w:val="0"/>
        </w:rPr>
        <w:t xml:space="preserve">CURRICULA VERTICALI</w:t>
      </w:r>
    </w:p>
    <w:p w:rsidR="00000000" w:rsidDel="00000000" w:rsidP="00000000" w:rsidRDefault="00000000" w:rsidRPr="00000000" w14:paraId="0000015C">
      <w:pPr>
        <w:pStyle w:val="Title"/>
        <w:rPr>
          <w:sz w:val="28"/>
          <w:szCs w:val="28"/>
        </w:rPr>
      </w:pPr>
      <w:r w:rsidDel="00000000" w:rsidR="00000000" w:rsidRPr="00000000">
        <w:rPr>
          <w:rtl w:val="0"/>
        </w:rPr>
      </w:r>
    </w:p>
    <w:p w:rsidR="00000000" w:rsidDel="00000000" w:rsidP="00000000" w:rsidRDefault="00000000" w:rsidRPr="00000000" w14:paraId="0000015D">
      <w:pPr>
        <w:pStyle w:val="Title"/>
        <w:rPr>
          <w:sz w:val="28"/>
          <w:szCs w:val="28"/>
        </w:rPr>
      </w:pPr>
      <w:r w:rsidDel="00000000" w:rsidR="00000000" w:rsidRPr="00000000">
        <w:rPr>
          <w:rtl w:val="0"/>
        </w:rPr>
      </w:r>
    </w:p>
    <w:p w:rsidR="00000000" w:rsidDel="00000000" w:rsidP="00000000" w:rsidRDefault="00000000" w:rsidRPr="00000000" w14:paraId="0000015E">
      <w:pPr>
        <w:pStyle w:val="Title"/>
        <w:rPr>
          <w:sz w:val="28"/>
          <w:szCs w:val="28"/>
        </w:rPr>
      </w:pPr>
      <w:r w:rsidDel="00000000" w:rsidR="00000000" w:rsidRPr="00000000">
        <w:rPr>
          <w:sz w:val="28"/>
          <w:szCs w:val="28"/>
          <w:rtl w:val="0"/>
        </w:rPr>
        <w:t xml:space="preserve">PROGRAMMAZIONE DI MATEMATICA e FISICA</w:t>
      </w:r>
    </w:p>
    <w:p w:rsidR="00000000" w:rsidDel="00000000" w:rsidP="00000000" w:rsidRDefault="00000000" w:rsidRPr="00000000" w14:paraId="0000015F">
      <w:pPr>
        <w:pStyle w:val="Title"/>
        <w:rPr>
          <w:sz w:val="28"/>
          <w:szCs w:val="28"/>
        </w:rPr>
      </w:pPr>
      <w:r w:rsidDel="00000000" w:rsidR="00000000" w:rsidRPr="00000000">
        <w:rPr>
          <w:rtl w:val="0"/>
        </w:rPr>
      </w:r>
    </w:p>
    <w:p w:rsidR="00000000" w:rsidDel="00000000" w:rsidP="00000000" w:rsidRDefault="00000000" w:rsidRPr="00000000" w14:paraId="00000160">
      <w:pPr>
        <w:pStyle w:val="Title"/>
        <w:rPr>
          <w:sz w:val="28"/>
          <w:szCs w:val="28"/>
        </w:rPr>
      </w:pPr>
      <w:r w:rsidDel="00000000" w:rsidR="00000000" w:rsidRPr="00000000">
        <w:rPr>
          <w:rtl w:val="0"/>
        </w:rPr>
      </w:r>
    </w:p>
    <w:p w:rsidR="00000000" w:rsidDel="00000000" w:rsidP="00000000" w:rsidRDefault="00000000" w:rsidRPr="00000000" w14:paraId="00000161">
      <w:pPr>
        <w:pStyle w:val="Title"/>
        <w:rPr>
          <w:sz w:val="28"/>
          <w:szCs w:val="28"/>
        </w:rPr>
      </w:pPr>
      <w:r w:rsidDel="00000000" w:rsidR="00000000" w:rsidRPr="00000000">
        <w:rPr>
          <w:sz w:val="28"/>
          <w:szCs w:val="28"/>
          <w:rtl w:val="0"/>
        </w:rPr>
        <w:t xml:space="preserve">SECONDO BIENNIO</w:t>
      </w:r>
    </w:p>
    <w:p w:rsidR="00000000" w:rsidDel="00000000" w:rsidP="00000000" w:rsidRDefault="00000000" w:rsidRPr="00000000" w14:paraId="00000162">
      <w:pPr>
        <w:pStyle w:val="Title"/>
        <w:rPr>
          <w:sz w:val="28"/>
          <w:szCs w:val="28"/>
        </w:rPr>
      </w:pPr>
      <w:r w:rsidDel="00000000" w:rsidR="00000000" w:rsidRPr="00000000">
        <w:rPr>
          <w:rtl w:val="0"/>
        </w:rPr>
      </w:r>
    </w:p>
    <w:p w:rsidR="00000000" w:rsidDel="00000000" w:rsidP="00000000" w:rsidRDefault="00000000" w:rsidRPr="00000000" w14:paraId="00000163">
      <w:pPr>
        <w:pStyle w:val="Title"/>
        <w:rPr>
          <w:sz w:val="28"/>
          <w:szCs w:val="28"/>
        </w:rPr>
      </w:pPr>
      <w:r w:rsidDel="00000000" w:rsidR="00000000" w:rsidRPr="00000000">
        <w:rPr>
          <w:rtl w:val="0"/>
        </w:rPr>
      </w:r>
    </w:p>
    <w:p w:rsidR="00000000" w:rsidDel="00000000" w:rsidP="00000000" w:rsidRDefault="00000000" w:rsidRPr="00000000" w14:paraId="00000164">
      <w:pPr>
        <w:pStyle w:val="Title"/>
        <w:rPr>
          <w:sz w:val="28"/>
          <w:szCs w:val="28"/>
        </w:rPr>
      </w:pPr>
      <w:r w:rsidDel="00000000" w:rsidR="00000000" w:rsidRPr="00000000">
        <w:rPr>
          <w:rtl w:val="0"/>
        </w:rPr>
      </w:r>
    </w:p>
    <w:p w:rsidR="00000000" w:rsidDel="00000000" w:rsidP="00000000" w:rsidRDefault="00000000" w:rsidRPr="00000000" w14:paraId="00000165">
      <w:pPr>
        <w:pStyle w:val="Title"/>
        <w:rPr>
          <w:sz w:val="28"/>
          <w:szCs w:val="28"/>
        </w:rPr>
      </w:pPr>
      <w:r w:rsidDel="00000000" w:rsidR="00000000" w:rsidRPr="00000000">
        <w:rPr>
          <w:rtl w:val="0"/>
        </w:rPr>
      </w:r>
    </w:p>
    <w:p w:rsidR="00000000" w:rsidDel="00000000" w:rsidP="00000000" w:rsidRDefault="00000000" w:rsidRPr="00000000" w14:paraId="00000166">
      <w:pPr>
        <w:pStyle w:val="Title"/>
        <w:rPr>
          <w:sz w:val="28"/>
          <w:szCs w:val="28"/>
        </w:rPr>
      </w:pPr>
      <w:r w:rsidDel="00000000" w:rsidR="00000000" w:rsidRPr="00000000">
        <w:rPr>
          <w:rtl w:val="0"/>
        </w:rPr>
      </w:r>
    </w:p>
    <w:p w:rsidR="00000000" w:rsidDel="00000000" w:rsidP="00000000" w:rsidRDefault="00000000" w:rsidRPr="00000000" w14:paraId="00000167">
      <w:pPr>
        <w:pStyle w:val="Title"/>
        <w:rPr>
          <w:sz w:val="28"/>
          <w:szCs w:val="28"/>
        </w:rPr>
      </w:pPr>
      <w:r w:rsidDel="00000000" w:rsidR="00000000" w:rsidRPr="00000000">
        <w:rPr>
          <w:rtl w:val="0"/>
        </w:rPr>
      </w:r>
    </w:p>
    <w:p w:rsidR="00000000" w:rsidDel="00000000" w:rsidP="00000000" w:rsidRDefault="00000000" w:rsidRPr="00000000" w14:paraId="00000168">
      <w:pPr>
        <w:pStyle w:val="Title"/>
        <w:rPr>
          <w:sz w:val="28"/>
          <w:szCs w:val="28"/>
        </w:rPr>
      </w:pPr>
      <w:r w:rsidDel="00000000" w:rsidR="00000000" w:rsidRPr="00000000">
        <w:rPr>
          <w:rtl w:val="0"/>
        </w:rPr>
      </w:r>
    </w:p>
    <w:p w:rsidR="00000000" w:rsidDel="00000000" w:rsidP="00000000" w:rsidRDefault="00000000" w:rsidRPr="00000000" w14:paraId="00000169">
      <w:pPr>
        <w:pStyle w:val="Title"/>
        <w:rPr>
          <w:sz w:val="28"/>
          <w:szCs w:val="28"/>
        </w:rPr>
      </w:pPr>
      <w:r w:rsidDel="00000000" w:rsidR="00000000" w:rsidRPr="00000000">
        <w:rPr>
          <w:rtl w:val="0"/>
        </w:rPr>
      </w:r>
    </w:p>
    <w:p w:rsidR="00000000" w:rsidDel="00000000" w:rsidP="00000000" w:rsidRDefault="00000000" w:rsidRPr="00000000" w14:paraId="0000016A">
      <w:pPr>
        <w:pStyle w:val="Title"/>
        <w:rPr>
          <w:sz w:val="28"/>
          <w:szCs w:val="28"/>
        </w:rPr>
      </w:pPr>
      <w:r w:rsidDel="00000000" w:rsidR="00000000" w:rsidRPr="00000000">
        <w:rPr>
          <w:rtl w:val="0"/>
        </w:rPr>
      </w:r>
    </w:p>
    <w:p w:rsidR="00000000" w:rsidDel="00000000" w:rsidP="00000000" w:rsidRDefault="00000000" w:rsidRPr="00000000" w14:paraId="0000016B">
      <w:pPr>
        <w:pStyle w:val="Title"/>
        <w:jc w:val="left"/>
        <w:rPr>
          <w:sz w:val="28"/>
          <w:szCs w:val="28"/>
        </w:rPr>
      </w:pPr>
      <w:r w:rsidDel="00000000" w:rsidR="00000000" w:rsidRPr="00000000">
        <w:rPr>
          <w:sz w:val="28"/>
          <w:szCs w:val="28"/>
          <w:rtl w:val="0"/>
        </w:rPr>
        <w:t xml:space="preserve">DOCENTI DI MATEMATICA e FISICA</w:t>
      </w:r>
    </w:p>
    <w:p w:rsidR="00000000" w:rsidDel="00000000" w:rsidP="00000000" w:rsidRDefault="00000000" w:rsidRPr="00000000" w14:paraId="0000016C">
      <w:pPr>
        <w:pStyle w:val="Title"/>
        <w:rPr>
          <w:sz w:val="28"/>
          <w:szCs w:val="28"/>
        </w:rPr>
      </w:pPr>
      <w:r w:rsidDel="00000000" w:rsidR="00000000" w:rsidRPr="00000000">
        <w:rPr>
          <w:rtl w:val="0"/>
        </w:rPr>
      </w:r>
    </w:p>
    <w:p w:rsidR="00000000" w:rsidDel="00000000" w:rsidP="00000000" w:rsidRDefault="00000000" w:rsidRPr="00000000" w14:paraId="0000016D">
      <w:pPr>
        <w:pStyle w:val="Title"/>
        <w:jc w:val="right"/>
        <w:rPr>
          <w:sz w:val="28"/>
          <w:szCs w:val="28"/>
        </w:rPr>
      </w:pPr>
      <w:r w:rsidDel="00000000" w:rsidR="00000000" w:rsidRPr="00000000">
        <w:rPr>
          <w:sz w:val="28"/>
          <w:szCs w:val="28"/>
          <w:rtl w:val="0"/>
        </w:rPr>
        <w:t xml:space="preserve">LUCIANI</w:t>
        <w:tab/>
        <w:t xml:space="preserve">Paola</w:t>
        <w:tab/>
        <w:t xml:space="preserve">___________________</w:t>
      </w:r>
    </w:p>
    <w:p w:rsidR="00000000" w:rsidDel="00000000" w:rsidP="00000000" w:rsidRDefault="00000000" w:rsidRPr="00000000" w14:paraId="0000016E">
      <w:pPr>
        <w:pStyle w:val="Title"/>
        <w:jc w:val="right"/>
        <w:rPr>
          <w:sz w:val="28"/>
          <w:szCs w:val="28"/>
        </w:rPr>
      </w:pPr>
      <w:r w:rsidDel="00000000" w:rsidR="00000000" w:rsidRPr="00000000">
        <w:rPr>
          <w:rtl w:val="0"/>
        </w:rPr>
      </w:r>
    </w:p>
    <w:p w:rsidR="00000000" w:rsidDel="00000000" w:rsidP="00000000" w:rsidRDefault="00000000" w:rsidRPr="00000000" w14:paraId="0000016F">
      <w:pPr>
        <w:pStyle w:val="Title"/>
        <w:jc w:val="right"/>
        <w:rPr>
          <w:sz w:val="28"/>
          <w:szCs w:val="28"/>
        </w:rPr>
      </w:pPr>
      <w:r w:rsidDel="00000000" w:rsidR="00000000" w:rsidRPr="00000000">
        <w:rPr>
          <w:sz w:val="28"/>
          <w:szCs w:val="28"/>
          <w:rtl w:val="0"/>
        </w:rPr>
        <w:t xml:space="preserve">PIEGAI Cristina</w:t>
        <w:tab/>
        <w:t xml:space="preserve">___________________</w:t>
      </w:r>
    </w:p>
    <w:p w:rsidR="00000000" w:rsidDel="00000000" w:rsidP="00000000" w:rsidRDefault="00000000" w:rsidRPr="00000000" w14:paraId="00000170">
      <w:pPr>
        <w:pStyle w:val="Title"/>
        <w:jc w:val="right"/>
        <w:rPr>
          <w:sz w:val="28"/>
          <w:szCs w:val="28"/>
        </w:rPr>
      </w:pPr>
      <w:r w:rsidDel="00000000" w:rsidR="00000000" w:rsidRPr="00000000">
        <w:rPr>
          <w:rtl w:val="0"/>
        </w:rPr>
      </w:r>
    </w:p>
    <w:p w:rsidR="00000000" w:rsidDel="00000000" w:rsidP="00000000" w:rsidRDefault="00000000" w:rsidRPr="00000000" w14:paraId="00000171">
      <w:pPr>
        <w:pStyle w:val="Title"/>
        <w:jc w:val="right"/>
        <w:rPr>
          <w:sz w:val="28"/>
          <w:szCs w:val="28"/>
        </w:rPr>
      </w:pPr>
      <w:r w:rsidDel="00000000" w:rsidR="00000000" w:rsidRPr="00000000">
        <w:rPr>
          <w:rtl w:val="0"/>
        </w:rPr>
      </w:r>
    </w:p>
    <w:p w:rsidR="00000000" w:rsidDel="00000000" w:rsidP="00000000" w:rsidRDefault="00000000" w:rsidRPr="00000000" w14:paraId="00000172">
      <w:pPr>
        <w:pStyle w:val="Title"/>
        <w:jc w:val="left"/>
        <w:rPr>
          <w:sz w:val="28"/>
          <w:szCs w:val="28"/>
        </w:rPr>
      </w:pPr>
      <w:r w:rsidDel="00000000" w:rsidR="00000000" w:rsidRPr="00000000">
        <w:rPr>
          <w:sz w:val="28"/>
          <w:szCs w:val="28"/>
          <w:rtl w:val="0"/>
        </w:rPr>
        <w:t xml:space="preserve">COMPETENZE DI MATEMATICA</w:t>
      </w:r>
    </w:p>
    <w:p w:rsidR="00000000" w:rsidDel="00000000" w:rsidP="00000000" w:rsidRDefault="00000000" w:rsidRPr="00000000" w14:paraId="00000173">
      <w:pPr>
        <w:pStyle w:val="Title"/>
        <w:numPr>
          <w:ilvl w:val="0"/>
          <w:numId w:val="55"/>
        </w:numPr>
        <w:ind w:left="360" w:hanging="360"/>
        <w:jc w:val="left"/>
        <w:rPr>
          <w:b w:val="0"/>
        </w:rPr>
      </w:pPr>
      <w:r w:rsidDel="00000000" w:rsidR="00000000" w:rsidRPr="00000000">
        <w:rPr>
          <w:b w:val="0"/>
          <w:rtl w:val="0"/>
        </w:rPr>
        <w:t xml:space="preserve">Utilizzare</w:t>
      </w:r>
      <w:r w:rsidDel="00000000" w:rsidR="00000000" w:rsidRPr="00000000">
        <w:rPr>
          <w:b w:val="0"/>
          <w:color w:val="000000"/>
          <w:rtl w:val="0"/>
        </w:rPr>
        <w:t xml:space="preserve"> le strategie del pensiero razionale negli aspetti dialettici e algoritmici per affrontare situazioni problematiche, elaborando opportune soluzioni</w:t>
      </w:r>
      <w:r w:rsidDel="00000000" w:rsidR="00000000" w:rsidRPr="00000000">
        <w:rPr>
          <w:rtl w:val="0"/>
        </w:rPr>
      </w:r>
    </w:p>
    <w:p w:rsidR="00000000" w:rsidDel="00000000" w:rsidP="00000000" w:rsidRDefault="00000000" w:rsidRPr="00000000" w14:paraId="00000174">
      <w:pPr>
        <w:pStyle w:val="Title"/>
        <w:numPr>
          <w:ilvl w:val="0"/>
          <w:numId w:val="55"/>
        </w:numPr>
        <w:ind w:left="360" w:hanging="360"/>
        <w:jc w:val="left"/>
        <w:rPr>
          <w:b w:val="0"/>
          <w:color w:val="000000"/>
        </w:rPr>
      </w:pPr>
      <w:r w:rsidDel="00000000" w:rsidR="00000000" w:rsidRPr="00000000">
        <w:rPr>
          <w:b w:val="0"/>
          <w:color w:val="000000"/>
          <w:rtl w:val="0"/>
        </w:rPr>
        <w:t xml:space="preserve">Utilizzare il linguaggio e i metodi propri della matematica per organizzare e valutare adeguatamente informazioni qualitative e quantitative</w:t>
      </w:r>
    </w:p>
    <w:p w:rsidR="00000000" w:rsidDel="00000000" w:rsidP="00000000" w:rsidRDefault="00000000" w:rsidRPr="00000000" w14:paraId="00000175">
      <w:pPr>
        <w:pStyle w:val="Title"/>
        <w:numPr>
          <w:ilvl w:val="0"/>
          <w:numId w:val="55"/>
        </w:numPr>
        <w:ind w:left="360" w:hanging="360"/>
        <w:jc w:val="left"/>
        <w:rPr>
          <w:b w:val="0"/>
          <w:color w:val="000000"/>
        </w:rPr>
      </w:pPr>
      <w:r w:rsidDel="00000000" w:rsidR="00000000" w:rsidRPr="00000000">
        <w:rPr>
          <w:b w:val="0"/>
          <w:color w:val="000000"/>
          <w:rtl w:val="0"/>
        </w:rPr>
        <w:t xml:space="preserve">Utilizzare i concetti e i modelli delle scienze sperimentali per investigare fenomeni sociali e naturali e per interpretare i dati</w:t>
      </w:r>
    </w:p>
    <w:p w:rsidR="00000000" w:rsidDel="00000000" w:rsidP="00000000" w:rsidRDefault="00000000" w:rsidRPr="00000000" w14:paraId="00000176">
      <w:pPr>
        <w:pStyle w:val="Title"/>
        <w:jc w:val="left"/>
        <w:rPr>
          <w:b w:val="0"/>
          <w:color w:val="000000"/>
        </w:rPr>
      </w:pPr>
      <w:r w:rsidDel="00000000" w:rsidR="00000000" w:rsidRPr="00000000">
        <w:rPr>
          <w:rtl w:val="0"/>
        </w:rPr>
      </w:r>
    </w:p>
    <w:p w:rsidR="00000000" w:rsidDel="00000000" w:rsidP="00000000" w:rsidRDefault="00000000" w:rsidRPr="00000000" w14:paraId="00000177">
      <w:pPr>
        <w:pStyle w:val="Title"/>
        <w:jc w:val="left"/>
        <w:rPr>
          <w:color w:val="000000"/>
        </w:rPr>
      </w:pPr>
      <w:r w:rsidDel="00000000" w:rsidR="00000000" w:rsidRPr="00000000">
        <w:rPr>
          <w:color w:val="000000"/>
          <w:rtl w:val="0"/>
        </w:rPr>
        <w:t xml:space="preserve">COMPETENZE DI FISICA</w:t>
      </w:r>
    </w:p>
    <w:p w:rsidR="00000000" w:rsidDel="00000000" w:rsidP="00000000" w:rsidRDefault="00000000" w:rsidRPr="00000000" w14:paraId="00000178">
      <w:pPr>
        <w:numPr>
          <w:ilvl w:val="0"/>
          <w:numId w:val="3"/>
        </w:numPr>
        <w:ind w:left="709" w:hanging="709"/>
        <w:rPr/>
      </w:pPr>
      <w:r w:rsidDel="00000000" w:rsidR="00000000" w:rsidRPr="00000000">
        <w:rPr>
          <w:rtl w:val="0"/>
        </w:rPr>
        <w:t xml:space="preserve">Osservare e identificare fenomeni.</w:t>
      </w:r>
    </w:p>
    <w:p w:rsidR="00000000" w:rsidDel="00000000" w:rsidP="00000000" w:rsidRDefault="00000000" w:rsidRPr="00000000" w14:paraId="00000179">
      <w:pPr>
        <w:numPr>
          <w:ilvl w:val="0"/>
          <w:numId w:val="3"/>
        </w:numPr>
        <w:ind w:left="709" w:hanging="709"/>
        <w:rPr/>
      </w:pPr>
      <w:r w:rsidDel="00000000" w:rsidR="00000000" w:rsidRPr="00000000">
        <w:rPr>
          <w:rtl w:val="0"/>
        </w:rPr>
        <w:t xml:space="preserve">Avere consapevolezza dei vari aspetti del metodo sperimentale, dove l’esperimento è inteso come interrogazione ragionata dei fenomeni naturali, analisi critica dei dati e dell’affidabilità di un processo di misura, costruzione e/o validazione di modelli.</w:t>
      </w:r>
    </w:p>
    <w:p w:rsidR="00000000" w:rsidDel="00000000" w:rsidP="00000000" w:rsidRDefault="00000000" w:rsidRPr="00000000" w14:paraId="0000017A">
      <w:pPr>
        <w:numPr>
          <w:ilvl w:val="0"/>
          <w:numId w:val="3"/>
        </w:numPr>
        <w:ind w:left="709" w:hanging="709"/>
        <w:rPr/>
      </w:pPr>
      <w:r w:rsidDel="00000000" w:rsidR="00000000" w:rsidRPr="00000000">
        <w:rPr>
          <w:rtl w:val="0"/>
        </w:rPr>
        <w:t xml:space="preserve">Comprendere e valutare le scelte scientifiche e tecnologiche che interessano la società in cui vive.</w:t>
      </w:r>
    </w:p>
    <w:p w:rsidR="00000000" w:rsidDel="00000000" w:rsidP="00000000" w:rsidRDefault="00000000" w:rsidRPr="00000000" w14:paraId="0000017B">
      <w:pPr>
        <w:numPr>
          <w:ilvl w:val="0"/>
          <w:numId w:val="3"/>
        </w:numPr>
        <w:ind w:left="709" w:hanging="709"/>
        <w:rPr/>
      </w:pPr>
      <w:r w:rsidDel="00000000" w:rsidR="00000000" w:rsidRPr="00000000">
        <w:rPr>
          <w:rtl w:val="0"/>
        </w:rPr>
        <w:t xml:space="preserve">Affrontare e risolvere semplici problemi di fisica usando gli strumenti matematici adeguati al suo percorso didattico.</w:t>
      </w:r>
    </w:p>
    <w:p w:rsidR="00000000" w:rsidDel="00000000" w:rsidP="00000000" w:rsidRDefault="00000000" w:rsidRPr="00000000" w14:paraId="0000017C">
      <w:pPr>
        <w:pStyle w:val="Title"/>
        <w:jc w:val="left"/>
        <w:rPr>
          <w:color w:val="000000"/>
        </w:rPr>
      </w:pPr>
      <w:r w:rsidDel="00000000" w:rsidR="00000000" w:rsidRPr="00000000">
        <w:rPr>
          <w:rtl w:val="0"/>
        </w:rPr>
      </w:r>
    </w:p>
    <w:p w:rsidR="00000000" w:rsidDel="00000000" w:rsidP="00000000" w:rsidRDefault="00000000" w:rsidRPr="00000000" w14:paraId="0000017D">
      <w:pPr>
        <w:pStyle w:val="Title"/>
        <w:ind w:left="36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7E">
      <w:pPr>
        <w:pStyle w:val="Title"/>
        <w:ind w:left="360" w:firstLine="0"/>
        <w:jc w:val="left"/>
        <w:rPr>
          <w:b w:val="0"/>
          <w:color w:val="000000"/>
        </w:rPr>
      </w:pPr>
      <w:r w:rsidDel="00000000" w:rsidR="00000000" w:rsidRPr="00000000">
        <w:rPr>
          <w:rtl w:val="0"/>
        </w:rPr>
      </w:r>
    </w:p>
    <w:tbl>
      <w:tblPr>
        <w:tblStyle w:val="Table4"/>
        <w:tblW w:w="9851.0" w:type="dxa"/>
        <w:jc w:val="left"/>
        <w:tblBorders>
          <w:top w:color="000000" w:space="0" w:sz="4" w:val="single"/>
          <w:left w:color="000000" w:space="0" w:sz="4" w:val="single"/>
          <w:bottom w:color="000000" w:space="0" w:sz="4" w:val="single"/>
          <w:right w:color="000000" w:space="0" w:sz="4" w:val="single"/>
        </w:tblBorders>
        <w:tblLayout w:type="fixed"/>
        <w:tblLook w:val="0000"/>
      </w:tblPr>
      <w:tblGrid>
        <w:gridCol w:w="1488"/>
        <w:gridCol w:w="3827"/>
        <w:gridCol w:w="4536"/>
        <w:tblGridChange w:id="0">
          <w:tblGrid>
            <w:gridCol w:w="1488"/>
            <w:gridCol w:w="3827"/>
            <w:gridCol w:w="4536"/>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tabs>
                <w:tab w:val="left" w:leader="none" w:pos="71"/>
              </w:tabs>
              <w:ind w:left="71" w:hanging="71"/>
              <w:rPr>
                <w:b w:val="1"/>
                <w:sz w:val="20"/>
                <w:szCs w:val="20"/>
              </w:rPr>
            </w:pPr>
            <w:r w:rsidDel="00000000" w:rsidR="00000000" w:rsidRPr="00000000">
              <w:rPr>
                <w:b w:val="1"/>
                <w:sz w:val="20"/>
                <w:szCs w:val="20"/>
                <w:rtl w:val="0"/>
              </w:rPr>
              <w:t xml:space="preserve">PERCORSI DI APPRENDIMENTO  di MATEMATICA</w:t>
              <w:tab/>
              <w:t xml:space="preserve">CLASSE TERZA LICEO sez. A/B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pStyle w:val="Heading5"/>
              <w:tabs>
                <w:tab w:val="left" w:leader="none" w:pos="214"/>
              </w:tabs>
              <w:ind w:left="214" w:hanging="214"/>
              <w:jc w:val="left"/>
              <w:rPr>
                <w:sz w:val="20"/>
                <w:szCs w:val="20"/>
              </w:rPr>
            </w:pPr>
            <w:r w:rsidDel="00000000" w:rsidR="00000000" w:rsidRPr="00000000">
              <w:rPr>
                <w:sz w:val="20"/>
                <w:szCs w:val="20"/>
                <w:rtl w:val="0"/>
              </w:rPr>
              <w:t xml:space="preserve">COMPETENZE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tabs>
                <w:tab w:val="left" w:leader="none" w:pos="213"/>
              </w:tabs>
              <w:ind w:left="213" w:hanging="213"/>
              <w:jc w:val="center"/>
              <w:rPr>
                <w:b w:val="1"/>
                <w:sz w:val="20"/>
                <w:szCs w:val="20"/>
              </w:rPr>
            </w:pPr>
            <w:r w:rsidDel="00000000" w:rsidR="00000000" w:rsidRPr="00000000">
              <w:rPr>
                <w:b w:val="1"/>
                <w:sz w:val="20"/>
                <w:szCs w:val="20"/>
                <w:rtl w:val="0"/>
              </w:rPr>
              <w:t xml:space="preserve">CONOSCENZE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tabs>
                <w:tab w:val="left" w:leader="none" w:pos="71"/>
              </w:tabs>
              <w:ind w:left="71" w:hanging="71"/>
              <w:jc w:val="center"/>
              <w:rPr>
                <w:b w:val="1"/>
                <w:sz w:val="20"/>
                <w:szCs w:val="20"/>
              </w:rPr>
            </w:pPr>
            <w:r w:rsidDel="00000000" w:rsidR="00000000" w:rsidRPr="00000000">
              <w:rPr>
                <w:b w:val="1"/>
                <w:sz w:val="20"/>
                <w:szCs w:val="20"/>
                <w:rtl w:val="0"/>
              </w:rPr>
              <w:t xml:space="preserve">ABILITA’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color w:val="000000"/>
                <w:sz w:val="22"/>
                <w:szCs w:val="22"/>
              </w:rPr>
            </w:pPr>
            <w:r w:rsidDel="00000000" w:rsidR="00000000" w:rsidRPr="00000000">
              <w:rPr>
                <w:color w:val="000000"/>
                <w:sz w:val="22"/>
                <w:szCs w:val="22"/>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numPr>
                <w:ilvl w:val="0"/>
                <w:numId w:val="39"/>
              </w:numPr>
              <w:pBdr>
                <w:top w:space="0" w:sz="0" w:val="nil"/>
                <w:left w:space="0" w:sz="0" w:val="nil"/>
                <w:bottom w:space="0" w:sz="0" w:val="nil"/>
                <w:right w:space="0" w:sz="0" w:val="nil"/>
                <w:between w:space="0" w:sz="0" w:val="nil"/>
              </w:pBdr>
              <w:ind w:left="213" w:hanging="213"/>
              <w:rPr>
                <w:color w:val="000000"/>
                <w:sz w:val="22"/>
                <w:szCs w:val="22"/>
              </w:rPr>
            </w:pPr>
            <w:r w:rsidDel="00000000" w:rsidR="00000000" w:rsidRPr="00000000">
              <w:rPr>
                <w:color w:val="000000"/>
                <w:sz w:val="22"/>
                <w:szCs w:val="22"/>
                <w:rtl w:val="0"/>
              </w:rPr>
              <w:t xml:space="preserve">Disequazioni di secondo grado intere, fratte e sistemi di disequazioni </w:t>
            </w:r>
          </w:p>
          <w:p w:rsidR="00000000" w:rsidDel="00000000" w:rsidP="00000000" w:rsidRDefault="00000000" w:rsidRPr="00000000" w14:paraId="00000187">
            <w:pPr>
              <w:numPr>
                <w:ilvl w:val="0"/>
                <w:numId w:val="12"/>
              </w:numPr>
              <w:ind w:left="159" w:hanging="159"/>
              <w:rPr>
                <w:color w:val="000000"/>
                <w:sz w:val="22"/>
                <w:szCs w:val="22"/>
              </w:rPr>
            </w:pPr>
            <w:r w:rsidDel="00000000" w:rsidR="00000000" w:rsidRPr="00000000">
              <w:rPr>
                <w:color w:val="000000"/>
                <w:sz w:val="22"/>
                <w:szCs w:val="22"/>
                <w:rtl w:val="0"/>
              </w:rPr>
              <w:t xml:space="preserve">Conoscere i metodi risolutivi per le disequazioni di secondo grado intere e fratte, per i sistemi di disequazioni, per le disequazioni con valore assoluto ed irrazionali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numPr>
                <w:ilvl w:val="0"/>
                <w:numId w:val="12"/>
              </w:numPr>
              <w:ind w:left="159" w:hanging="159"/>
              <w:rPr>
                <w:color w:val="000000"/>
                <w:sz w:val="22"/>
                <w:szCs w:val="22"/>
              </w:rPr>
            </w:pPr>
            <w:r w:rsidDel="00000000" w:rsidR="00000000" w:rsidRPr="00000000">
              <w:rPr>
                <w:color w:val="000000"/>
                <w:sz w:val="22"/>
                <w:szCs w:val="22"/>
                <w:rtl w:val="0"/>
              </w:rPr>
              <w:t xml:space="preserve">Risolvere disequazioni di  secondo grado</w:t>
            </w:r>
          </w:p>
          <w:p w:rsidR="00000000" w:rsidDel="00000000" w:rsidP="00000000" w:rsidRDefault="00000000" w:rsidRPr="00000000" w14:paraId="00000189">
            <w:pPr>
              <w:numPr>
                <w:ilvl w:val="0"/>
                <w:numId w:val="12"/>
              </w:numPr>
              <w:ind w:left="159" w:hanging="159"/>
              <w:rPr>
                <w:color w:val="000000"/>
                <w:sz w:val="22"/>
                <w:szCs w:val="22"/>
              </w:rPr>
            </w:pPr>
            <w:r w:rsidDel="00000000" w:rsidR="00000000" w:rsidRPr="00000000">
              <w:rPr>
                <w:color w:val="000000"/>
                <w:sz w:val="22"/>
                <w:szCs w:val="22"/>
                <w:rtl w:val="0"/>
              </w:rPr>
              <w:t xml:space="preserve">Risolvere disequazioni di grado superiore al secondo e disequazioni fratte</w:t>
            </w:r>
          </w:p>
          <w:p w:rsidR="00000000" w:rsidDel="00000000" w:rsidP="00000000" w:rsidRDefault="00000000" w:rsidRPr="00000000" w14:paraId="0000018A">
            <w:pPr>
              <w:numPr>
                <w:ilvl w:val="0"/>
                <w:numId w:val="12"/>
              </w:numPr>
              <w:ind w:left="159" w:hanging="159"/>
              <w:rPr>
                <w:color w:val="000000"/>
                <w:sz w:val="22"/>
                <w:szCs w:val="22"/>
              </w:rPr>
            </w:pPr>
            <w:r w:rsidDel="00000000" w:rsidR="00000000" w:rsidRPr="00000000">
              <w:rPr>
                <w:color w:val="000000"/>
                <w:sz w:val="22"/>
                <w:szCs w:val="22"/>
                <w:rtl w:val="0"/>
              </w:rPr>
              <w:t xml:space="preserve">Risolvere sistemi di disequazioni</w:t>
            </w:r>
          </w:p>
          <w:p w:rsidR="00000000" w:rsidDel="00000000" w:rsidP="00000000" w:rsidRDefault="00000000" w:rsidRPr="00000000" w14:paraId="0000018B">
            <w:pPr>
              <w:numPr>
                <w:ilvl w:val="0"/>
                <w:numId w:val="12"/>
              </w:numPr>
              <w:ind w:left="159" w:hanging="159"/>
              <w:rPr>
                <w:color w:val="000000"/>
                <w:sz w:val="22"/>
                <w:szCs w:val="22"/>
              </w:rPr>
            </w:pPr>
            <w:r w:rsidDel="00000000" w:rsidR="00000000" w:rsidRPr="00000000">
              <w:rPr>
                <w:color w:val="000000"/>
                <w:sz w:val="22"/>
                <w:szCs w:val="22"/>
                <w:rtl w:val="0"/>
              </w:rPr>
              <w:t xml:space="preserve">Risolvere equazioni e disequazioni con valore assoluto e irrazionali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rPr>
                <w:color w:val="000000"/>
                <w:sz w:val="22"/>
                <w:szCs w:val="22"/>
              </w:rPr>
            </w:pPr>
            <w:r w:rsidDel="00000000" w:rsidR="00000000" w:rsidRPr="00000000">
              <w:rPr>
                <w:color w:val="000000"/>
                <w:sz w:val="22"/>
                <w:szCs w:val="22"/>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numPr>
                <w:ilvl w:val="0"/>
                <w:numId w:val="12"/>
              </w:numPr>
              <w:ind w:left="159" w:hanging="159"/>
              <w:rPr>
                <w:color w:val="000000"/>
                <w:sz w:val="22"/>
                <w:szCs w:val="22"/>
              </w:rPr>
            </w:pPr>
            <w:r w:rsidDel="00000000" w:rsidR="00000000" w:rsidRPr="00000000">
              <w:rPr>
                <w:color w:val="000000"/>
                <w:sz w:val="22"/>
                <w:szCs w:val="22"/>
                <w:rtl w:val="0"/>
              </w:rPr>
              <w:t xml:space="preserve">Saper distinguere fasci di rette propri ed impropri.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numPr>
                <w:ilvl w:val="0"/>
                <w:numId w:val="12"/>
              </w:numPr>
              <w:ind w:left="159" w:hanging="159"/>
              <w:rPr>
                <w:color w:val="000000"/>
                <w:sz w:val="22"/>
                <w:szCs w:val="22"/>
              </w:rPr>
            </w:pPr>
            <w:r w:rsidDel="00000000" w:rsidR="00000000" w:rsidRPr="00000000">
              <w:rPr>
                <w:color w:val="000000"/>
                <w:sz w:val="22"/>
                <w:szCs w:val="22"/>
                <w:rtl w:val="0"/>
              </w:rPr>
              <w:t xml:space="preserve">Calcolare la distanza di un punto da una retta</w:t>
            </w:r>
          </w:p>
          <w:p w:rsidR="00000000" w:rsidDel="00000000" w:rsidP="00000000" w:rsidRDefault="00000000" w:rsidRPr="00000000" w14:paraId="0000018F">
            <w:pPr>
              <w:numPr>
                <w:ilvl w:val="0"/>
                <w:numId w:val="12"/>
              </w:numPr>
              <w:ind w:left="159" w:hanging="159"/>
              <w:rPr>
                <w:color w:val="000000"/>
                <w:sz w:val="22"/>
                <w:szCs w:val="22"/>
              </w:rPr>
            </w:pPr>
            <w:r w:rsidDel="00000000" w:rsidR="00000000" w:rsidRPr="00000000">
              <w:rPr>
                <w:color w:val="000000"/>
                <w:sz w:val="22"/>
                <w:szCs w:val="22"/>
                <w:rtl w:val="0"/>
              </w:rPr>
              <w:t xml:space="preserve">Risolvere problemi su rette e segmenti</w:t>
            </w:r>
          </w:p>
          <w:p w:rsidR="00000000" w:rsidDel="00000000" w:rsidP="00000000" w:rsidRDefault="00000000" w:rsidRPr="00000000" w14:paraId="00000190">
            <w:pPr>
              <w:numPr>
                <w:ilvl w:val="0"/>
                <w:numId w:val="12"/>
              </w:numPr>
              <w:ind w:left="159" w:hanging="159"/>
              <w:rPr>
                <w:color w:val="000000"/>
                <w:sz w:val="22"/>
                <w:szCs w:val="22"/>
              </w:rPr>
            </w:pPr>
            <w:r w:rsidDel="00000000" w:rsidR="00000000" w:rsidRPr="00000000">
              <w:rPr>
                <w:color w:val="000000"/>
                <w:sz w:val="22"/>
                <w:szCs w:val="22"/>
                <w:rtl w:val="0"/>
              </w:rPr>
              <w:t xml:space="preserve">Scrivere le equazione di un fascio di rette proprio ed improprio e saper risolvere semplici esercizi sui fasci di rette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rPr>
                <w:sz w:val="22"/>
                <w:szCs w:val="22"/>
              </w:rPr>
            </w:pPr>
            <w:r w:rsidDel="00000000" w:rsidR="00000000" w:rsidRPr="00000000">
              <w:rPr>
                <w:color w:val="000000"/>
                <w:sz w:val="22"/>
                <w:szCs w:val="22"/>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rPr>
                <w:sz w:val="22"/>
                <w:szCs w:val="22"/>
              </w:rPr>
            </w:pPr>
            <w:r w:rsidDel="00000000" w:rsidR="00000000" w:rsidRPr="00000000">
              <w:rPr>
                <w:sz w:val="22"/>
                <w:szCs w:val="22"/>
                <w:rtl w:val="0"/>
              </w:rPr>
              <w:t xml:space="preserve">Circonferenza.</w:t>
            </w:r>
          </w:p>
          <w:p w:rsidR="00000000" w:rsidDel="00000000" w:rsidP="00000000" w:rsidRDefault="00000000" w:rsidRPr="00000000" w14:paraId="00000193">
            <w:pPr>
              <w:rPr>
                <w:sz w:val="22"/>
                <w:szCs w:val="22"/>
              </w:rPr>
            </w:pPr>
            <w:r w:rsidDel="00000000" w:rsidR="00000000" w:rsidRPr="00000000">
              <w:rPr>
                <w:sz w:val="22"/>
                <w:szCs w:val="22"/>
                <w:rtl w:val="0"/>
              </w:rPr>
              <w:t xml:space="preserve">Parabola</w:t>
            </w:r>
          </w:p>
          <w:p w:rsidR="00000000" w:rsidDel="00000000" w:rsidP="00000000" w:rsidRDefault="00000000" w:rsidRPr="00000000" w14:paraId="00000194">
            <w:pPr>
              <w:rPr>
                <w:sz w:val="22"/>
                <w:szCs w:val="22"/>
              </w:rPr>
            </w:pPr>
            <w:r w:rsidDel="00000000" w:rsidR="00000000" w:rsidRPr="00000000">
              <w:rPr>
                <w:sz w:val="22"/>
                <w:szCs w:val="22"/>
                <w:rtl w:val="0"/>
              </w:rPr>
              <w:t xml:space="preserve">Ellisse</w:t>
            </w:r>
          </w:p>
          <w:p w:rsidR="00000000" w:rsidDel="00000000" w:rsidP="00000000" w:rsidRDefault="00000000" w:rsidRPr="00000000" w14:paraId="00000195">
            <w:pPr>
              <w:rPr>
                <w:sz w:val="22"/>
                <w:szCs w:val="22"/>
              </w:rPr>
            </w:pPr>
            <w:r w:rsidDel="00000000" w:rsidR="00000000" w:rsidRPr="00000000">
              <w:rPr>
                <w:sz w:val="22"/>
                <w:szCs w:val="22"/>
                <w:rtl w:val="0"/>
              </w:rPr>
              <w:t xml:space="preserve">Iperbole ed iperbole equilatera.</w:t>
            </w:r>
          </w:p>
          <w:p w:rsidR="00000000" w:rsidDel="00000000" w:rsidP="00000000" w:rsidRDefault="00000000" w:rsidRPr="00000000" w14:paraId="00000196">
            <w:pPr>
              <w:numPr>
                <w:ilvl w:val="0"/>
                <w:numId w:val="44"/>
              </w:numPr>
              <w:ind w:left="213" w:hanging="213"/>
              <w:rPr>
                <w:sz w:val="22"/>
                <w:szCs w:val="22"/>
              </w:rPr>
            </w:pPr>
            <w:r w:rsidDel="00000000" w:rsidR="00000000" w:rsidRPr="00000000">
              <w:rPr>
                <w:sz w:val="22"/>
                <w:szCs w:val="22"/>
                <w:rtl w:val="0"/>
              </w:rPr>
              <w:t xml:space="preserve">Conoscenza di tutte le formule dirette e inverse sulle coniche.</w:t>
            </w:r>
          </w:p>
          <w:p w:rsidR="00000000" w:rsidDel="00000000" w:rsidP="00000000" w:rsidRDefault="00000000" w:rsidRPr="00000000" w14:paraId="00000197">
            <w:pPr>
              <w:numPr>
                <w:ilvl w:val="0"/>
                <w:numId w:val="44"/>
              </w:numPr>
              <w:ind w:left="213" w:hanging="213"/>
              <w:rPr>
                <w:sz w:val="22"/>
                <w:szCs w:val="22"/>
              </w:rPr>
            </w:pPr>
            <w:r w:rsidDel="00000000" w:rsidR="00000000" w:rsidRPr="00000000">
              <w:rPr>
                <w:sz w:val="22"/>
                <w:szCs w:val="22"/>
                <w:rtl w:val="0"/>
              </w:rPr>
              <w:t xml:space="preserve">Unità di misura su un grafico cartesiano e corrispondenza grafica con la f(x).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rPr>
                <w:sz w:val="22"/>
                <w:szCs w:val="22"/>
              </w:rPr>
            </w:pPr>
            <w:r w:rsidDel="00000000" w:rsidR="00000000" w:rsidRPr="00000000">
              <w:rPr>
                <w:sz w:val="22"/>
                <w:szCs w:val="22"/>
                <w:rtl w:val="0"/>
              </w:rPr>
              <w:t xml:space="preserve">Saper</w:t>
            </w:r>
          </w:p>
          <w:p w:rsidR="00000000" w:rsidDel="00000000" w:rsidP="00000000" w:rsidRDefault="00000000" w:rsidRPr="00000000" w14:paraId="00000199">
            <w:pPr>
              <w:numPr>
                <w:ilvl w:val="0"/>
                <w:numId w:val="39"/>
              </w:numPr>
              <w:ind w:left="355" w:hanging="360"/>
              <w:rPr>
                <w:sz w:val="22"/>
                <w:szCs w:val="22"/>
              </w:rPr>
            </w:pPr>
            <w:r w:rsidDel="00000000" w:rsidR="00000000" w:rsidRPr="00000000">
              <w:rPr>
                <w:sz w:val="22"/>
                <w:szCs w:val="22"/>
                <w:rtl w:val="0"/>
              </w:rPr>
              <w:t xml:space="preserve">tracciare il grafico delle curve studiate.</w:t>
            </w:r>
          </w:p>
          <w:p w:rsidR="00000000" w:rsidDel="00000000" w:rsidP="00000000" w:rsidRDefault="00000000" w:rsidRPr="00000000" w14:paraId="0000019A">
            <w:pPr>
              <w:numPr>
                <w:ilvl w:val="0"/>
                <w:numId w:val="39"/>
              </w:numPr>
              <w:ind w:left="355" w:hanging="360"/>
              <w:rPr>
                <w:sz w:val="22"/>
                <w:szCs w:val="22"/>
              </w:rPr>
            </w:pPr>
            <w:r w:rsidDel="00000000" w:rsidR="00000000" w:rsidRPr="00000000">
              <w:rPr>
                <w:sz w:val="22"/>
                <w:szCs w:val="22"/>
                <w:rtl w:val="0"/>
              </w:rPr>
              <w:t xml:space="preserve">dedurre dall’equazione di una conica le principali caratteristiche della curva.</w:t>
            </w:r>
          </w:p>
          <w:p w:rsidR="00000000" w:rsidDel="00000000" w:rsidP="00000000" w:rsidRDefault="00000000" w:rsidRPr="00000000" w14:paraId="0000019B">
            <w:pPr>
              <w:numPr>
                <w:ilvl w:val="0"/>
                <w:numId w:val="39"/>
              </w:numPr>
              <w:ind w:left="355" w:hanging="360"/>
              <w:rPr>
                <w:sz w:val="22"/>
                <w:szCs w:val="22"/>
              </w:rPr>
            </w:pPr>
            <w:r w:rsidDel="00000000" w:rsidR="00000000" w:rsidRPr="00000000">
              <w:rPr>
                <w:sz w:val="22"/>
                <w:szCs w:val="22"/>
                <w:rtl w:val="0"/>
              </w:rPr>
              <w:t xml:space="preserve">determinare le coordinate dei punti di intersezione di una conica e una retta e saper risolvere semplici problemi di geometria cartesiana relativi a rette e coniche.</w:t>
            </w:r>
          </w:p>
          <w:p w:rsidR="00000000" w:rsidDel="00000000" w:rsidP="00000000" w:rsidRDefault="00000000" w:rsidRPr="00000000" w14:paraId="0000019C">
            <w:pPr>
              <w:numPr>
                <w:ilvl w:val="0"/>
                <w:numId w:val="39"/>
              </w:numPr>
              <w:ind w:left="355" w:hanging="360"/>
              <w:rPr>
                <w:sz w:val="22"/>
                <w:szCs w:val="22"/>
              </w:rPr>
            </w:pPr>
            <w:r w:rsidDel="00000000" w:rsidR="00000000" w:rsidRPr="00000000">
              <w:rPr>
                <w:sz w:val="22"/>
                <w:szCs w:val="22"/>
                <w:rtl w:val="0"/>
              </w:rPr>
              <w:t xml:space="preserve">trovare le rette tangenti ad una conica</w:t>
            </w:r>
          </w:p>
          <w:p w:rsidR="00000000" w:rsidDel="00000000" w:rsidP="00000000" w:rsidRDefault="00000000" w:rsidRPr="00000000" w14:paraId="0000019D">
            <w:pPr>
              <w:numPr>
                <w:ilvl w:val="0"/>
                <w:numId w:val="39"/>
              </w:numPr>
              <w:ind w:left="355" w:hanging="360"/>
              <w:rPr>
                <w:sz w:val="22"/>
                <w:szCs w:val="22"/>
              </w:rPr>
            </w:pPr>
            <w:r w:rsidDel="00000000" w:rsidR="00000000" w:rsidRPr="00000000">
              <w:rPr>
                <w:sz w:val="22"/>
                <w:szCs w:val="22"/>
                <w:rtl w:val="0"/>
              </w:rPr>
              <w:t xml:space="preserve">risolvere semplici esercizi sui fasci di coniche (parabole e circonferenze)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rPr>
                <w:sz w:val="22"/>
                <w:szCs w:val="22"/>
              </w:rPr>
            </w:pPr>
            <w:r w:rsidDel="00000000" w:rsidR="00000000" w:rsidRPr="00000000">
              <w:rPr>
                <w:color w:val="000000"/>
                <w:sz w:val="22"/>
                <w:szCs w:val="22"/>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tabs>
                <w:tab w:val="left" w:leader="none" w:pos="214"/>
              </w:tabs>
              <w:ind w:left="214" w:hanging="214"/>
              <w:rPr>
                <w:sz w:val="22"/>
                <w:szCs w:val="22"/>
              </w:rPr>
            </w:pPr>
            <w:r w:rsidDel="00000000" w:rsidR="00000000" w:rsidRPr="00000000">
              <w:rPr>
                <w:sz w:val="22"/>
                <w:szCs w:val="22"/>
                <w:rtl w:val="0"/>
              </w:rPr>
              <w:t xml:space="preserve">Funzioni goniometriche</w:t>
            </w:r>
          </w:p>
          <w:p w:rsidR="00000000" w:rsidDel="00000000" w:rsidP="00000000" w:rsidRDefault="00000000" w:rsidRPr="00000000" w14:paraId="000001A0">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22"/>
                <w:szCs w:val="22"/>
              </w:rPr>
            </w:pPr>
            <w:r w:rsidDel="00000000" w:rsidR="00000000" w:rsidRPr="00000000">
              <w:rPr>
                <w:color w:val="000000"/>
                <w:sz w:val="22"/>
                <w:szCs w:val="22"/>
                <w:rtl w:val="0"/>
              </w:rPr>
              <w:t xml:space="preserve">Conoscere le definizioni di funzione goniometrica</w:t>
            </w:r>
          </w:p>
          <w:p w:rsidR="00000000" w:rsidDel="00000000" w:rsidP="00000000" w:rsidRDefault="00000000" w:rsidRPr="00000000" w14:paraId="000001A1">
            <w:pPr>
              <w:numPr>
                <w:ilvl w:val="0"/>
                <w:numId w:val="61"/>
              </w:numPr>
              <w:pBdr>
                <w:top w:space="0" w:sz="0" w:val="nil"/>
                <w:left w:space="0" w:sz="0" w:val="nil"/>
                <w:bottom w:space="0" w:sz="0" w:val="nil"/>
                <w:right w:space="0" w:sz="0" w:val="nil"/>
                <w:between w:space="0" w:sz="0" w:val="nil"/>
              </w:pBdr>
              <w:tabs>
                <w:tab w:val="left" w:leader="none" w:pos="213"/>
              </w:tabs>
              <w:ind w:left="213" w:hanging="213"/>
              <w:rPr>
                <w:color w:val="000000"/>
                <w:sz w:val="22"/>
                <w:szCs w:val="22"/>
              </w:rPr>
            </w:pPr>
            <w:r w:rsidDel="00000000" w:rsidR="00000000" w:rsidRPr="00000000">
              <w:rPr>
                <w:color w:val="000000"/>
                <w:sz w:val="22"/>
                <w:szCs w:val="22"/>
                <w:rtl w:val="0"/>
              </w:rPr>
              <w:t xml:space="preserve">Conoscere le relazioni tra funzioni goniometriche e lati di un triangolo rettangolo.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numPr>
                <w:ilvl w:val="0"/>
                <w:numId w:val="12"/>
              </w:numPr>
              <w:ind w:left="159" w:hanging="159"/>
              <w:rPr>
                <w:color w:val="000000"/>
                <w:sz w:val="22"/>
                <w:szCs w:val="22"/>
              </w:rPr>
            </w:pPr>
            <w:r w:rsidDel="00000000" w:rsidR="00000000" w:rsidRPr="00000000">
              <w:rPr>
                <w:color w:val="000000"/>
                <w:sz w:val="22"/>
                <w:szCs w:val="22"/>
                <w:rtl w:val="0"/>
              </w:rPr>
              <w:t xml:space="preserve">Calcolare le funzioni goniometriche di angoli particolari</w:t>
            </w:r>
          </w:p>
          <w:p w:rsidR="00000000" w:rsidDel="00000000" w:rsidP="00000000" w:rsidRDefault="00000000" w:rsidRPr="00000000" w14:paraId="000001A3">
            <w:pPr>
              <w:numPr>
                <w:ilvl w:val="0"/>
                <w:numId w:val="12"/>
              </w:numPr>
              <w:ind w:left="159" w:hanging="159"/>
              <w:rPr>
                <w:color w:val="000000"/>
                <w:sz w:val="22"/>
                <w:szCs w:val="22"/>
              </w:rPr>
            </w:pPr>
            <w:r w:rsidDel="00000000" w:rsidR="00000000" w:rsidRPr="00000000">
              <w:rPr>
                <w:color w:val="000000"/>
                <w:sz w:val="22"/>
                <w:szCs w:val="22"/>
                <w:rtl w:val="0"/>
              </w:rPr>
              <w:t xml:space="preserve">Applicare le funzioni goniometriche ai triangoli rettangoli</w:t>
            </w:r>
          </w:p>
          <w:p w:rsidR="00000000" w:rsidDel="00000000" w:rsidP="00000000" w:rsidRDefault="00000000" w:rsidRPr="00000000" w14:paraId="000001A4">
            <w:pPr>
              <w:numPr>
                <w:ilvl w:val="0"/>
                <w:numId w:val="12"/>
              </w:numPr>
              <w:ind w:left="159" w:hanging="159"/>
              <w:rPr>
                <w:color w:val="000000"/>
                <w:sz w:val="22"/>
                <w:szCs w:val="22"/>
              </w:rPr>
            </w:pPr>
            <w:r w:rsidDel="00000000" w:rsidR="00000000" w:rsidRPr="00000000">
              <w:rPr>
                <w:color w:val="000000"/>
                <w:sz w:val="22"/>
                <w:szCs w:val="22"/>
                <w:rtl w:val="0"/>
              </w:rPr>
              <w:t xml:space="preserve">Effettuare dimostrazioni secondo vari schemi di ragionamento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rPr>
                <w:color w:val="000000"/>
                <w:sz w:val="22"/>
                <w:szCs w:val="22"/>
              </w:rPr>
            </w:pPr>
            <w:r w:rsidDel="00000000" w:rsidR="00000000" w:rsidRPr="00000000">
              <w:rPr>
                <w:color w:val="000000"/>
                <w:sz w:val="22"/>
                <w:szCs w:val="22"/>
                <w:rtl w:val="0"/>
              </w:rPr>
              <w:t xml:space="preserve">1,2</w:t>
            </w:r>
          </w:p>
          <w:p w:rsidR="00000000" w:rsidDel="00000000" w:rsidP="00000000" w:rsidRDefault="00000000" w:rsidRPr="00000000" w14:paraId="000001A6">
            <w:pPr>
              <w:rPr>
                <w:color w:val="000000"/>
                <w:sz w:val="22"/>
                <w:szCs w:val="22"/>
              </w:rPr>
            </w:pPr>
            <w:r w:rsidDel="00000000" w:rsidR="00000000" w:rsidRPr="00000000">
              <w:rPr>
                <w:color w:val="000000"/>
                <w:sz w:val="22"/>
                <w:szCs w:val="22"/>
                <w:rtl w:val="0"/>
              </w:rPr>
              <w:t xml:space="preserve">(*)</w:t>
            </w:r>
          </w:p>
          <w:p w:rsidR="00000000" w:rsidDel="00000000" w:rsidP="00000000" w:rsidRDefault="00000000" w:rsidRPr="00000000" w14:paraId="000001A7">
            <w:pPr>
              <w:rPr>
                <w:sz w:val="16"/>
                <w:szCs w:val="16"/>
              </w:rPr>
            </w:pPr>
            <w:r w:rsidDel="00000000" w:rsidR="00000000" w:rsidRPr="00000000">
              <w:rPr>
                <w:color w:val="000000"/>
                <w:sz w:val="16"/>
                <w:szCs w:val="16"/>
                <w:rtl w:val="0"/>
              </w:rPr>
              <w:t xml:space="preserve">Da svolgere se non svolto nel secondo anno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numPr>
                <w:ilvl w:val="0"/>
                <w:numId w:val="39"/>
              </w:numPr>
              <w:pBdr>
                <w:top w:space="0" w:sz="0" w:val="nil"/>
                <w:left w:space="0" w:sz="0" w:val="nil"/>
                <w:bottom w:space="0" w:sz="0" w:val="nil"/>
                <w:right w:space="0" w:sz="0" w:val="nil"/>
                <w:between w:space="0" w:sz="0" w:val="nil"/>
              </w:pBdr>
              <w:ind w:left="213" w:hanging="213"/>
              <w:rPr>
                <w:color w:val="000000"/>
                <w:sz w:val="22"/>
                <w:szCs w:val="22"/>
              </w:rPr>
            </w:pPr>
            <w:r w:rsidDel="00000000" w:rsidR="00000000" w:rsidRPr="00000000">
              <w:rPr>
                <w:color w:val="000000"/>
                <w:sz w:val="22"/>
                <w:szCs w:val="22"/>
                <w:rtl w:val="0"/>
              </w:rPr>
              <w:t xml:space="preserve">Equazioni di secondo grado</w:t>
            </w:r>
          </w:p>
          <w:p w:rsidR="00000000" w:rsidDel="00000000" w:rsidP="00000000" w:rsidRDefault="00000000" w:rsidRPr="00000000" w14:paraId="000001A9">
            <w:pPr>
              <w:numPr>
                <w:ilvl w:val="0"/>
                <w:numId w:val="12"/>
              </w:numPr>
              <w:ind w:left="159" w:hanging="159"/>
              <w:rPr>
                <w:color w:val="000000"/>
                <w:sz w:val="22"/>
                <w:szCs w:val="22"/>
              </w:rPr>
            </w:pPr>
            <w:r w:rsidDel="00000000" w:rsidR="00000000" w:rsidRPr="00000000">
              <w:rPr>
                <w:color w:val="000000"/>
                <w:sz w:val="22"/>
                <w:szCs w:val="22"/>
                <w:rtl w:val="0"/>
              </w:rPr>
              <w:t xml:space="preserve">Conoscere il metodo risolutivo per un’equazione algebrica di secondo grado e come effettuare la discussione nel caso di equazioni letterali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numPr>
                <w:ilvl w:val="0"/>
                <w:numId w:val="12"/>
              </w:numPr>
              <w:ind w:left="159" w:hanging="159"/>
              <w:rPr>
                <w:color w:val="000000"/>
                <w:sz w:val="22"/>
                <w:szCs w:val="22"/>
              </w:rPr>
            </w:pPr>
            <w:r w:rsidDel="00000000" w:rsidR="00000000" w:rsidRPr="00000000">
              <w:rPr>
                <w:color w:val="000000"/>
                <w:sz w:val="22"/>
                <w:szCs w:val="22"/>
                <w:rtl w:val="0"/>
              </w:rPr>
              <w:t xml:space="preserve">Risolvere equazioni di secondo grado (numeriche e letterali, intere e fratte)</w:t>
            </w:r>
          </w:p>
          <w:p w:rsidR="00000000" w:rsidDel="00000000" w:rsidP="00000000" w:rsidRDefault="00000000" w:rsidRPr="00000000" w14:paraId="000001AB">
            <w:pPr>
              <w:numPr>
                <w:ilvl w:val="0"/>
                <w:numId w:val="12"/>
              </w:numPr>
              <w:ind w:left="159" w:hanging="159"/>
              <w:rPr>
                <w:color w:val="000000"/>
                <w:sz w:val="22"/>
                <w:szCs w:val="22"/>
              </w:rPr>
            </w:pPr>
            <w:r w:rsidDel="00000000" w:rsidR="00000000" w:rsidRPr="00000000">
              <w:rPr>
                <w:color w:val="000000"/>
                <w:sz w:val="22"/>
                <w:szCs w:val="22"/>
                <w:rtl w:val="0"/>
              </w:rPr>
              <w:t xml:space="preserve">Conoscere le relazioni fra coefficienti e radici</w:t>
            </w:r>
          </w:p>
          <w:p w:rsidR="00000000" w:rsidDel="00000000" w:rsidP="00000000" w:rsidRDefault="00000000" w:rsidRPr="00000000" w14:paraId="000001AC">
            <w:pPr>
              <w:numPr>
                <w:ilvl w:val="0"/>
                <w:numId w:val="12"/>
              </w:numPr>
              <w:ind w:left="159" w:hanging="159"/>
              <w:rPr>
                <w:color w:val="000000"/>
                <w:sz w:val="22"/>
                <w:szCs w:val="22"/>
              </w:rPr>
            </w:pPr>
            <w:r w:rsidDel="00000000" w:rsidR="00000000" w:rsidRPr="00000000">
              <w:rPr>
                <w:color w:val="000000"/>
                <w:sz w:val="22"/>
                <w:szCs w:val="22"/>
                <w:rtl w:val="0"/>
              </w:rPr>
              <w:t xml:space="preserve">Applicare la regola di Cartesio</w:t>
            </w:r>
          </w:p>
          <w:p w:rsidR="00000000" w:rsidDel="00000000" w:rsidP="00000000" w:rsidRDefault="00000000" w:rsidRPr="00000000" w14:paraId="000001AD">
            <w:pPr>
              <w:numPr>
                <w:ilvl w:val="0"/>
                <w:numId w:val="12"/>
              </w:numPr>
              <w:ind w:left="159" w:hanging="159"/>
              <w:rPr>
                <w:color w:val="000000"/>
                <w:sz w:val="22"/>
                <w:szCs w:val="22"/>
              </w:rPr>
            </w:pPr>
            <w:r w:rsidDel="00000000" w:rsidR="00000000" w:rsidRPr="00000000">
              <w:rPr>
                <w:color w:val="000000"/>
                <w:sz w:val="22"/>
                <w:szCs w:val="22"/>
                <w:rtl w:val="0"/>
              </w:rPr>
              <w:t xml:space="preserve">Scomporre un trinomio di secondo grado</w:t>
            </w:r>
          </w:p>
          <w:p w:rsidR="00000000" w:rsidDel="00000000" w:rsidP="00000000" w:rsidRDefault="00000000" w:rsidRPr="00000000" w14:paraId="000001AE">
            <w:pPr>
              <w:numPr>
                <w:ilvl w:val="0"/>
                <w:numId w:val="12"/>
              </w:numPr>
              <w:ind w:left="159" w:hanging="159"/>
              <w:rPr>
                <w:color w:val="000000"/>
                <w:sz w:val="22"/>
                <w:szCs w:val="22"/>
              </w:rPr>
            </w:pPr>
            <w:r w:rsidDel="00000000" w:rsidR="00000000" w:rsidRPr="00000000">
              <w:rPr>
                <w:color w:val="000000"/>
                <w:sz w:val="22"/>
                <w:szCs w:val="22"/>
                <w:rtl w:val="0"/>
              </w:rPr>
              <w:t xml:space="preserve">Risolvere equazioni parametriche e di grado superiore al secondo</w:t>
            </w:r>
          </w:p>
          <w:p w:rsidR="00000000" w:rsidDel="00000000" w:rsidP="00000000" w:rsidRDefault="00000000" w:rsidRPr="00000000" w14:paraId="000001AF">
            <w:pPr>
              <w:numPr>
                <w:ilvl w:val="0"/>
                <w:numId w:val="12"/>
              </w:numPr>
              <w:ind w:left="159" w:hanging="159"/>
              <w:rPr>
                <w:color w:val="000000"/>
                <w:sz w:val="22"/>
                <w:szCs w:val="22"/>
              </w:rPr>
            </w:pPr>
            <w:r w:rsidDel="00000000" w:rsidR="00000000" w:rsidRPr="00000000">
              <w:rPr>
                <w:color w:val="000000"/>
                <w:sz w:val="22"/>
                <w:szCs w:val="22"/>
                <w:rtl w:val="0"/>
              </w:rPr>
              <w:t xml:space="preserve">Risolvere sistemi di secondo grado</w:t>
            </w:r>
          </w:p>
          <w:p w:rsidR="00000000" w:rsidDel="00000000" w:rsidP="00000000" w:rsidRDefault="00000000" w:rsidRPr="00000000" w14:paraId="000001B0">
            <w:pPr>
              <w:numPr>
                <w:ilvl w:val="0"/>
                <w:numId w:val="12"/>
              </w:numPr>
              <w:ind w:left="159" w:hanging="159"/>
              <w:rPr>
                <w:color w:val="000000"/>
                <w:sz w:val="22"/>
                <w:szCs w:val="22"/>
              </w:rPr>
            </w:pPr>
            <w:r w:rsidDel="00000000" w:rsidR="00000000" w:rsidRPr="00000000">
              <w:rPr>
                <w:color w:val="000000"/>
                <w:sz w:val="22"/>
                <w:szCs w:val="22"/>
                <w:rtl w:val="0"/>
              </w:rPr>
              <w:t xml:space="preserve">Impostare e risolvere l’equazione o il sistema risolvente di un problema di secondo grado</w:t>
            </w:r>
          </w:p>
        </w:tc>
      </w:tr>
    </w:tbl>
    <w:p w:rsidR="00000000" w:rsidDel="00000000" w:rsidP="00000000" w:rsidRDefault="00000000" w:rsidRPr="00000000" w14:paraId="000001B1">
      <w:pPr>
        <w:jc w:val="both"/>
        <w:rPr>
          <w:b w:val="1"/>
        </w:rPr>
      </w:pPr>
      <w:r w:rsidDel="00000000" w:rsidR="00000000" w:rsidRPr="00000000">
        <w:rPr>
          <w:rtl w:val="0"/>
        </w:rPr>
      </w:r>
    </w:p>
    <w:p w:rsidR="00000000" w:rsidDel="00000000" w:rsidP="00000000" w:rsidRDefault="00000000" w:rsidRPr="00000000" w14:paraId="000001B2">
      <w:pPr>
        <w:jc w:val="both"/>
        <w:rPr>
          <w:b w:val="1"/>
        </w:rPr>
      </w:pPr>
      <w:r w:rsidDel="00000000" w:rsidR="00000000" w:rsidRPr="00000000">
        <w:br w:type="page"/>
      </w:r>
      <w:r w:rsidDel="00000000" w:rsidR="00000000" w:rsidRPr="00000000">
        <w:rPr>
          <w:rtl w:val="0"/>
        </w:rPr>
      </w:r>
    </w:p>
    <w:tbl>
      <w:tblPr>
        <w:tblStyle w:val="Table5"/>
        <w:tblW w:w="10916.0" w:type="dxa"/>
        <w:jc w:val="left"/>
        <w:tblInd w:w="-289.0" w:type="dxa"/>
        <w:tblBorders>
          <w:top w:color="000000" w:space="0" w:sz="4" w:val="single"/>
          <w:left w:color="000000" w:space="0" w:sz="4" w:val="single"/>
          <w:bottom w:color="000000" w:space="0" w:sz="4" w:val="single"/>
          <w:right w:color="000000" w:space="0" w:sz="4" w:val="single"/>
        </w:tblBorders>
        <w:tblLayout w:type="fixed"/>
        <w:tblLook w:val="0000"/>
      </w:tblPr>
      <w:tblGrid>
        <w:gridCol w:w="1702"/>
        <w:gridCol w:w="4961"/>
        <w:gridCol w:w="4253"/>
        <w:tblGridChange w:id="0">
          <w:tblGrid>
            <w:gridCol w:w="1702"/>
            <w:gridCol w:w="4961"/>
            <w:gridCol w:w="42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tabs>
                <w:tab w:val="left" w:leader="none" w:pos="71"/>
              </w:tabs>
              <w:ind w:left="71" w:hanging="71"/>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tabs>
                <w:tab w:val="left" w:leader="none" w:pos="71"/>
              </w:tabs>
              <w:ind w:left="71" w:hanging="71"/>
              <w:rPr>
                <w:b w:val="1"/>
                <w:sz w:val="20"/>
                <w:szCs w:val="20"/>
              </w:rPr>
            </w:pPr>
            <w:r w:rsidDel="00000000" w:rsidR="00000000" w:rsidRPr="00000000">
              <w:rPr>
                <w:b w:val="1"/>
                <w:sz w:val="20"/>
                <w:szCs w:val="20"/>
                <w:rtl w:val="0"/>
              </w:rPr>
              <w:t xml:space="preserve">PERCORSI DI APPRENDIMENTO di MATEMATICA</w:t>
              <w:tab/>
              <w:t xml:space="preserve">CLASSE QUARTA LICEO sez. A/B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tabs>
                <w:tab w:val="left" w:leader="none" w:pos="213"/>
              </w:tabs>
              <w:ind w:left="213" w:hanging="213"/>
              <w:jc w:val="center"/>
              <w:rPr>
                <w:b w:val="1"/>
                <w:sz w:val="20"/>
                <w:szCs w:val="20"/>
              </w:rPr>
            </w:pPr>
            <w:r w:rsidDel="00000000" w:rsidR="00000000" w:rsidRPr="00000000">
              <w:rPr>
                <w:b w:val="1"/>
                <w:sz w:val="20"/>
                <w:szCs w:val="20"/>
                <w:rtl w:val="0"/>
              </w:rPr>
              <w:t xml:space="preserve">COMPETENZE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tabs>
                <w:tab w:val="left" w:leader="none" w:pos="213"/>
              </w:tabs>
              <w:ind w:left="213" w:hanging="213"/>
              <w:jc w:val="center"/>
              <w:rPr>
                <w:b w:val="1"/>
                <w:sz w:val="20"/>
                <w:szCs w:val="20"/>
              </w:rPr>
            </w:pPr>
            <w:r w:rsidDel="00000000" w:rsidR="00000000" w:rsidRPr="00000000">
              <w:rPr>
                <w:b w:val="1"/>
                <w:sz w:val="20"/>
                <w:szCs w:val="20"/>
                <w:rtl w:val="0"/>
              </w:rPr>
              <w:t xml:space="preserve">CONOSCENZE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tabs>
                <w:tab w:val="left" w:leader="none" w:pos="213"/>
              </w:tabs>
              <w:jc w:val="center"/>
              <w:rPr>
                <w:sz w:val="20"/>
                <w:szCs w:val="20"/>
              </w:rPr>
            </w:pPr>
            <w:r w:rsidDel="00000000" w:rsidR="00000000" w:rsidRPr="00000000">
              <w:rPr>
                <w:b w:val="1"/>
                <w:sz w:val="20"/>
                <w:szCs w:val="20"/>
                <w:rtl w:val="0"/>
              </w:rPr>
              <w:t xml:space="preserve">ABILITA’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rPr>
                <w:rFonts w:ascii="Arial Narrow" w:cs="Arial Narrow" w:eastAsia="Arial Narrow" w:hAnsi="Arial Narrow"/>
                <w:color w:val="000000"/>
                <w:sz w:val="20"/>
                <w:szCs w:val="20"/>
              </w:rPr>
            </w:pPr>
            <w:r w:rsidDel="00000000" w:rsidR="00000000" w:rsidRPr="00000000">
              <w:rPr>
                <w:color w:val="000000"/>
                <w:sz w:val="22"/>
                <w:szCs w:val="22"/>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rPr>
                <w:color w:val="000000"/>
                <w:sz w:val="22"/>
                <w:szCs w:val="22"/>
              </w:rPr>
            </w:pPr>
            <w:r w:rsidDel="00000000" w:rsidR="00000000" w:rsidRPr="00000000">
              <w:rPr>
                <w:color w:val="000000"/>
                <w:sz w:val="22"/>
                <w:szCs w:val="22"/>
                <w:rtl w:val="0"/>
              </w:rPr>
              <w:t xml:space="preserve">Esponenziali e logaritmi </w:t>
            </w:r>
          </w:p>
          <w:p w:rsidR="00000000" w:rsidDel="00000000" w:rsidP="00000000" w:rsidRDefault="00000000" w:rsidRPr="00000000" w14:paraId="000001BB">
            <w:pPr>
              <w:numPr>
                <w:ilvl w:val="0"/>
                <w:numId w:val="12"/>
              </w:numPr>
              <w:ind w:left="159" w:hanging="159"/>
              <w:rPr>
                <w:color w:val="000000"/>
                <w:sz w:val="22"/>
                <w:szCs w:val="22"/>
              </w:rPr>
            </w:pPr>
            <w:r w:rsidDel="00000000" w:rsidR="00000000" w:rsidRPr="00000000">
              <w:rPr>
                <w:color w:val="000000"/>
                <w:sz w:val="22"/>
                <w:szCs w:val="22"/>
                <w:rtl w:val="0"/>
              </w:rPr>
              <w:t xml:space="preserve">Riconoscere le caratteristiche delle funzioni esponenziali e logaritmiche</w:t>
            </w:r>
          </w:p>
          <w:p w:rsidR="00000000" w:rsidDel="00000000" w:rsidP="00000000" w:rsidRDefault="00000000" w:rsidRPr="00000000" w14:paraId="000001BC">
            <w:pPr>
              <w:numPr>
                <w:ilvl w:val="0"/>
                <w:numId w:val="12"/>
              </w:numPr>
              <w:ind w:left="159" w:hanging="159"/>
              <w:rPr>
                <w:color w:val="000000"/>
                <w:sz w:val="22"/>
                <w:szCs w:val="22"/>
              </w:rPr>
            </w:pPr>
            <w:r w:rsidDel="00000000" w:rsidR="00000000" w:rsidRPr="00000000">
              <w:rPr>
                <w:color w:val="000000"/>
                <w:sz w:val="22"/>
                <w:szCs w:val="22"/>
                <w:rtl w:val="0"/>
              </w:rPr>
              <w:t xml:space="preserve">Conoscere i metodi risolutivi per risolvere equazioni e disequazioni esponenziali e logaritmiche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numPr>
                <w:ilvl w:val="0"/>
                <w:numId w:val="12"/>
              </w:numPr>
              <w:ind w:left="159" w:hanging="159"/>
              <w:rPr>
                <w:color w:val="000000"/>
                <w:sz w:val="22"/>
                <w:szCs w:val="22"/>
              </w:rPr>
            </w:pPr>
            <w:r w:rsidDel="00000000" w:rsidR="00000000" w:rsidRPr="00000000">
              <w:rPr>
                <w:color w:val="000000"/>
                <w:sz w:val="22"/>
                <w:szCs w:val="22"/>
                <w:rtl w:val="0"/>
              </w:rPr>
              <w:t xml:space="preserve">Rappresentare e trasformare geometricamente il grafico di funzioni esponenziali e logaritmiche</w:t>
            </w:r>
          </w:p>
          <w:p w:rsidR="00000000" w:rsidDel="00000000" w:rsidP="00000000" w:rsidRDefault="00000000" w:rsidRPr="00000000" w14:paraId="000001BE">
            <w:pPr>
              <w:numPr>
                <w:ilvl w:val="0"/>
                <w:numId w:val="12"/>
              </w:numPr>
              <w:ind w:left="159" w:hanging="159"/>
              <w:rPr>
                <w:color w:val="000000"/>
                <w:sz w:val="22"/>
                <w:szCs w:val="22"/>
              </w:rPr>
            </w:pPr>
            <w:r w:rsidDel="00000000" w:rsidR="00000000" w:rsidRPr="00000000">
              <w:rPr>
                <w:color w:val="000000"/>
                <w:sz w:val="22"/>
                <w:szCs w:val="22"/>
                <w:rtl w:val="0"/>
              </w:rPr>
              <w:t xml:space="preserve">Applicare le proprietà dei logaritmi</w:t>
            </w:r>
          </w:p>
          <w:p w:rsidR="00000000" w:rsidDel="00000000" w:rsidP="00000000" w:rsidRDefault="00000000" w:rsidRPr="00000000" w14:paraId="000001BF">
            <w:pPr>
              <w:rPr>
                <w:color w:val="000000"/>
                <w:sz w:val="22"/>
                <w:szCs w:val="22"/>
              </w:rPr>
            </w:pPr>
            <w:r w:rsidDel="00000000" w:rsidR="00000000" w:rsidRPr="00000000">
              <w:rPr>
                <w:color w:val="000000"/>
                <w:sz w:val="22"/>
                <w:szCs w:val="22"/>
                <w:rtl w:val="0"/>
              </w:rPr>
              <w:t xml:space="preserve">Saper risolvere:</w:t>
            </w:r>
          </w:p>
          <w:p w:rsidR="00000000" w:rsidDel="00000000" w:rsidP="00000000" w:rsidRDefault="00000000" w:rsidRPr="00000000" w14:paraId="000001C0">
            <w:pPr>
              <w:numPr>
                <w:ilvl w:val="0"/>
                <w:numId w:val="52"/>
              </w:numPr>
              <w:ind w:left="213" w:hanging="142"/>
              <w:rPr>
                <w:color w:val="000000"/>
                <w:sz w:val="22"/>
                <w:szCs w:val="22"/>
              </w:rPr>
            </w:pPr>
            <w:r w:rsidDel="00000000" w:rsidR="00000000" w:rsidRPr="00000000">
              <w:rPr>
                <w:color w:val="000000"/>
                <w:sz w:val="22"/>
                <w:szCs w:val="22"/>
                <w:rtl w:val="0"/>
              </w:rPr>
              <w:t xml:space="preserve">equazioni e disequazioni esponenziali</w:t>
            </w:r>
          </w:p>
          <w:p w:rsidR="00000000" w:rsidDel="00000000" w:rsidP="00000000" w:rsidRDefault="00000000" w:rsidRPr="00000000" w14:paraId="000001C1">
            <w:pPr>
              <w:numPr>
                <w:ilvl w:val="0"/>
                <w:numId w:val="52"/>
              </w:numPr>
              <w:ind w:left="213" w:hanging="142"/>
              <w:rPr>
                <w:color w:val="000000"/>
                <w:sz w:val="22"/>
                <w:szCs w:val="22"/>
              </w:rPr>
            </w:pPr>
            <w:r w:rsidDel="00000000" w:rsidR="00000000" w:rsidRPr="00000000">
              <w:rPr>
                <w:color w:val="000000"/>
                <w:sz w:val="22"/>
                <w:szCs w:val="22"/>
                <w:rtl w:val="0"/>
              </w:rPr>
              <w:t xml:space="preserve"> equazioni e disequazioni logaritmiche</w:t>
            </w:r>
          </w:p>
          <w:p w:rsidR="00000000" w:rsidDel="00000000" w:rsidP="00000000" w:rsidRDefault="00000000" w:rsidRPr="00000000" w14:paraId="000001C2">
            <w:pPr>
              <w:numPr>
                <w:ilvl w:val="0"/>
                <w:numId w:val="52"/>
              </w:numPr>
              <w:ind w:left="213" w:hanging="142"/>
              <w:rPr>
                <w:color w:val="000000"/>
                <w:sz w:val="22"/>
                <w:szCs w:val="22"/>
              </w:rPr>
            </w:pPr>
            <w:r w:rsidDel="00000000" w:rsidR="00000000" w:rsidRPr="00000000">
              <w:rPr>
                <w:color w:val="000000"/>
                <w:sz w:val="22"/>
                <w:szCs w:val="22"/>
                <w:rtl w:val="0"/>
              </w:rPr>
              <w:t xml:space="preserve">equazioni e disequazioni esponenziali mediante logaritmi</w:t>
            </w:r>
          </w:p>
          <w:p w:rsidR="00000000" w:rsidDel="00000000" w:rsidP="00000000" w:rsidRDefault="00000000" w:rsidRPr="00000000" w14:paraId="000001C3">
            <w:pPr>
              <w:numPr>
                <w:ilvl w:val="0"/>
                <w:numId w:val="12"/>
              </w:numPr>
              <w:ind w:left="159" w:hanging="159"/>
              <w:rPr>
                <w:color w:val="000000"/>
                <w:sz w:val="22"/>
                <w:szCs w:val="22"/>
              </w:rPr>
            </w:pPr>
            <w:r w:rsidDel="00000000" w:rsidR="00000000" w:rsidRPr="00000000">
              <w:rPr>
                <w:color w:val="000000"/>
                <w:sz w:val="22"/>
                <w:szCs w:val="22"/>
                <w:rtl w:val="0"/>
              </w:rPr>
              <w:t xml:space="preserve">graficamente equazioni e disequazioni esponenziali e logaritmiche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rPr>
                <w:rFonts w:ascii="Arial Narrow" w:cs="Arial Narrow" w:eastAsia="Arial Narrow" w:hAnsi="Arial Narrow"/>
                <w:color w:val="000000"/>
                <w:sz w:val="20"/>
                <w:szCs w:val="20"/>
              </w:rPr>
            </w:pPr>
            <w:r w:rsidDel="00000000" w:rsidR="00000000" w:rsidRPr="00000000">
              <w:rPr>
                <w:color w:val="000000"/>
                <w:sz w:val="22"/>
                <w:szCs w:val="22"/>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rPr>
                <w:color w:val="000000"/>
                <w:sz w:val="22"/>
                <w:szCs w:val="22"/>
              </w:rPr>
            </w:pPr>
            <w:r w:rsidDel="00000000" w:rsidR="00000000" w:rsidRPr="00000000">
              <w:rPr>
                <w:color w:val="000000"/>
                <w:sz w:val="22"/>
                <w:szCs w:val="22"/>
                <w:rtl w:val="0"/>
              </w:rPr>
              <w:t xml:space="preserve">Funzioni goniometriche </w:t>
            </w:r>
          </w:p>
          <w:p w:rsidR="00000000" w:rsidDel="00000000" w:rsidP="00000000" w:rsidRDefault="00000000" w:rsidRPr="00000000" w14:paraId="000001C6">
            <w:pPr>
              <w:numPr>
                <w:ilvl w:val="0"/>
                <w:numId w:val="12"/>
              </w:numPr>
              <w:ind w:left="159" w:hanging="159"/>
              <w:rPr>
                <w:color w:val="000000"/>
                <w:sz w:val="22"/>
                <w:szCs w:val="22"/>
              </w:rPr>
            </w:pPr>
            <w:r w:rsidDel="00000000" w:rsidR="00000000" w:rsidRPr="00000000">
              <w:rPr>
                <w:color w:val="000000"/>
                <w:sz w:val="22"/>
                <w:szCs w:val="22"/>
                <w:rtl w:val="0"/>
              </w:rPr>
              <w:t xml:space="preserve">Conoscere le funzioni goniometriche e le loro principali proprietà</w:t>
            </w:r>
          </w:p>
          <w:p w:rsidR="00000000" w:rsidDel="00000000" w:rsidP="00000000" w:rsidRDefault="00000000" w:rsidRPr="00000000" w14:paraId="000001C7">
            <w:pPr>
              <w:numPr>
                <w:ilvl w:val="0"/>
                <w:numId w:val="12"/>
              </w:numPr>
              <w:ind w:left="159" w:hanging="159"/>
              <w:rPr>
                <w:color w:val="000000"/>
                <w:sz w:val="22"/>
                <w:szCs w:val="22"/>
              </w:rPr>
            </w:pPr>
            <w:r w:rsidDel="00000000" w:rsidR="00000000" w:rsidRPr="00000000">
              <w:rPr>
                <w:color w:val="000000"/>
                <w:sz w:val="22"/>
                <w:szCs w:val="22"/>
                <w:rtl w:val="0"/>
              </w:rPr>
              <w:t xml:space="preserve">Calcolare le funzioni goniometriche di angoli associati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rPr>
                <w:color w:val="000000"/>
                <w:sz w:val="22"/>
                <w:szCs w:val="22"/>
              </w:rPr>
            </w:pPr>
            <w:r w:rsidDel="00000000" w:rsidR="00000000" w:rsidRPr="00000000">
              <w:rPr>
                <w:color w:val="000000"/>
                <w:sz w:val="22"/>
                <w:szCs w:val="22"/>
                <w:rtl w:val="0"/>
              </w:rPr>
              <w:t xml:space="preserve">Saper </w:t>
            </w:r>
          </w:p>
          <w:p w:rsidR="00000000" w:rsidDel="00000000" w:rsidP="00000000" w:rsidRDefault="00000000" w:rsidRPr="00000000" w14:paraId="000001C9">
            <w:pPr>
              <w:numPr>
                <w:ilvl w:val="0"/>
                <w:numId w:val="37"/>
              </w:numPr>
              <w:ind w:left="213" w:hanging="218"/>
              <w:rPr>
                <w:color w:val="000000"/>
                <w:sz w:val="22"/>
                <w:szCs w:val="22"/>
              </w:rPr>
            </w:pPr>
            <w:r w:rsidDel="00000000" w:rsidR="00000000" w:rsidRPr="00000000">
              <w:rPr>
                <w:color w:val="000000"/>
                <w:sz w:val="22"/>
                <w:szCs w:val="22"/>
                <w:rtl w:val="0"/>
              </w:rPr>
              <w:t xml:space="preserve">rappresentare graficamente le funzioni seno, coseno, tangente, cotangente e le funzioni goniometriche inverse</w:t>
            </w:r>
          </w:p>
          <w:p w:rsidR="00000000" w:rsidDel="00000000" w:rsidP="00000000" w:rsidRDefault="00000000" w:rsidRPr="00000000" w14:paraId="000001CA">
            <w:pPr>
              <w:numPr>
                <w:ilvl w:val="0"/>
                <w:numId w:val="12"/>
              </w:numPr>
              <w:ind w:left="159" w:hanging="159"/>
              <w:rPr>
                <w:color w:val="000000"/>
                <w:sz w:val="22"/>
                <w:szCs w:val="22"/>
              </w:rPr>
            </w:pPr>
            <w:r w:rsidDel="00000000" w:rsidR="00000000" w:rsidRPr="00000000">
              <w:rPr>
                <w:color w:val="000000"/>
                <w:sz w:val="22"/>
                <w:szCs w:val="22"/>
                <w:rtl w:val="0"/>
              </w:rPr>
              <w:t xml:space="preserve">calcolare le funzioni goniometriche di angoli particolari</w:t>
            </w:r>
          </w:p>
          <w:p w:rsidR="00000000" w:rsidDel="00000000" w:rsidP="00000000" w:rsidRDefault="00000000" w:rsidRPr="00000000" w14:paraId="000001CB">
            <w:pPr>
              <w:numPr>
                <w:ilvl w:val="0"/>
                <w:numId w:val="52"/>
              </w:numPr>
              <w:ind w:left="213" w:hanging="142"/>
              <w:rPr>
                <w:color w:val="000000"/>
                <w:sz w:val="22"/>
                <w:szCs w:val="22"/>
              </w:rPr>
            </w:pPr>
            <w:r w:rsidDel="00000000" w:rsidR="00000000" w:rsidRPr="00000000">
              <w:rPr>
                <w:color w:val="000000"/>
                <w:sz w:val="22"/>
                <w:szCs w:val="22"/>
                <w:rtl w:val="0"/>
              </w:rPr>
              <w:t xml:space="preserve">determinare le caratteristiche delle funzioni sinusoidali: ampiezza, periodo, pulsazione, sfasamento</w:t>
            </w:r>
          </w:p>
          <w:p w:rsidR="00000000" w:rsidDel="00000000" w:rsidP="00000000" w:rsidRDefault="00000000" w:rsidRPr="00000000" w14:paraId="000001CC">
            <w:pPr>
              <w:numPr>
                <w:ilvl w:val="0"/>
                <w:numId w:val="52"/>
              </w:numPr>
              <w:ind w:left="213" w:hanging="142"/>
              <w:rPr>
                <w:color w:val="000000"/>
                <w:sz w:val="22"/>
                <w:szCs w:val="22"/>
              </w:rPr>
            </w:pPr>
            <w:r w:rsidDel="00000000" w:rsidR="00000000" w:rsidRPr="00000000">
              <w:rPr>
                <w:color w:val="000000"/>
                <w:sz w:val="22"/>
                <w:szCs w:val="22"/>
                <w:rtl w:val="0"/>
              </w:rPr>
              <w:t xml:space="preserve">risolvere semplici esercizi su archi associati</w:t>
            </w:r>
          </w:p>
        </w:tc>
      </w:tr>
      <w:tr>
        <w:trPr>
          <w:cantSplit w:val="0"/>
          <w:trHeight w:val="30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rPr>
                <w:sz w:val="20"/>
                <w:szCs w:val="20"/>
              </w:rPr>
            </w:pPr>
            <w:r w:rsidDel="00000000" w:rsidR="00000000" w:rsidRPr="00000000">
              <w:rPr>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ind w:left="-66" w:firstLine="66"/>
              <w:rPr>
                <w:color w:val="000000"/>
                <w:sz w:val="22"/>
                <w:szCs w:val="22"/>
              </w:rPr>
            </w:pPr>
            <w:r w:rsidDel="00000000" w:rsidR="00000000" w:rsidRPr="00000000">
              <w:rPr>
                <w:color w:val="000000"/>
                <w:sz w:val="22"/>
                <w:szCs w:val="22"/>
                <w:rtl w:val="0"/>
              </w:rPr>
              <w:t xml:space="preserve">Le equazioni e le disequazioni goniometriche </w:t>
            </w:r>
          </w:p>
          <w:p w:rsidR="00000000" w:rsidDel="00000000" w:rsidP="00000000" w:rsidRDefault="00000000" w:rsidRPr="00000000" w14:paraId="000001CF">
            <w:pPr>
              <w:ind w:left="-66" w:firstLine="66"/>
              <w:rPr>
                <w:color w:val="000000"/>
                <w:sz w:val="22"/>
                <w:szCs w:val="22"/>
              </w:rPr>
            </w:pPr>
            <w:r w:rsidDel="00000000" w:rsidR="00000000" w:rsidRPr="00000000">
              <w:rPr>
                <w:color w:val="000000"/>
                <w:sz w:val="22"/>
                <w:szCs w:val="22"/>
                <w:rtl w:val="0"/>
              </w:rPr>
              <w:t xml:space="preserve">Conoscere:</w:t>
            </w:r>
          </w:p>
          <w:p w:rsidR="00000000" w:rsidDel="00000000" w:rsidP="00000000" w:rsidRDefault="00000000" w:rsidRPr="00000000" w14:paraId="000001D0">
            <w:pPr>
              <w:numPr>
                <w:ilvl w:val="0"/>
                <w:numId w:val="37"/>
              </w:numPr>
              <w:ind w:left="-66" w:firstLine="66"/>
              <w:rPr>
                <w:color w:val="000000"/>
                <w:sz w:val="22"/>
                <w:szCs w:val="22"/>
              </w:rPr>
            </w:pPr>
            <w:r w:rsidDel="00000000" w:rsidR="00000000" w:rsidRPr="00000000">
              <w:rPr>
                <w:color w:val="000000"/>
                <w:sz w:val="22"/>
                <w:szCs w:val="22"/>
                <w:rtl w:val="0"/>
              </w:rPr>
              <w:t xml:space="preserve"> le formule goniometriche (addizione, sottrazione, duplicazione, bisezione)</w:t>
            </w:r>
          </w:p>
          <w:p w:rsidR="00000000" w:rsidDel="00000000" w:rsidP="00000000" w:rsidRDefault="00000000" w:rsidRPr="00000000" w14:paraId="000001D1">
            <w:pPr>
              <w:numPr>
                <w:ilvl w:val="0"/>
                <w:numId w:val="44"/>
              </w:numPr>
              <w:ind w:left="-66" w:firstLine="66"/>
              <w:rPr>
                <w:sz w:val="22"/>
                <w:szCs w:val="22"/>
              </w:rPr>
            </w:pPr>
            <w:r w:rsidDel="00000000" w:rsidR="00000000" w:rsidRPr="00000000">
              <w:rPr>
                <w:sz w:val="22"/>
                <w:szCs w:val="22"/>
                <w:rtl w:val="0"/>
              </w:rPr>
              <w:t xml:space="preserve">i metodi risolutivi di equazioni e disequazioni goniometriche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ind w:left="-66" w:firstLine="66"/>
              <w:rPr>
                <w:color w:val="000000"/>
                <w:sz w:val="22"/>
                <w:szCs w:val="22"/>
              </w:rPr>
            </w:pPr>
            <w:r w:rsidDel="00000000" w:rsidR="00000000" w:rsidRPr="00000000">
              <w:rPr>
                <w:color w:val="000000"/>
                <w:sz w:val="22"/>
                <w:szCs w:val="22"/>
                <w:rtl w:val="0"/>
              </w:rPr>
              <w:t xml:space="preserve">Saper:</w:t>
            </w:r>
          </w:p>
          <w:p w:rsidR="00000000" w:rsidDel="00000000" w:rsidP="00000000" w:rsidRDefault="00000000" w:rsidRPr="00000000" w14:paraId="000001D3">
            <w:pPr>
              <w:numPr>
                <w:ilvl w:val="0"/>
                <w:numId w:val="37"/>
              </w:numPr>
              <w:ind w:left="-66" w:firstLine="66"/>
              <w:rPr>
                <w:color w:val="000000"/>
                <w:sz w:val="22"/>
                <w:szCs w:val="22"/>
              </w:rPr>
            </w:pPr>
            <w:r w:rsidDel="00000000" w:rsidR="00000000" w:rsidRPr="00000000">
              <w:rPr>
                <w:color w:val="000000"/>
                <w:sz w:val="22"/>
                <w:szCs w:val="22"/>
                <w:rtl w:val="0"/>
              </w:rPr>
              <w:t xml:space="preserve">calcolare le funzioni goniometriche di angoli associati</w:t>
            </w:r>
          </w:p>
          <w:p w:rsidR="00000000" w:rsidDel="00000000" w:rsidP="00000000" w:rsidRDefault="00000000" w:rsidRPr="00000000" w14:paraId="000001D4">
            <w:pPr>
              <w:numPr>
                <w:ilvl w:val="0"/>
                <w:numId w:val="12"/>
              </w:numPr>
              <w:ind w:left="-66" w:firstLine="66"/>
              <w:rPr>
                <w:color w:val="000000"/>
                <w:sz w:val="22"/>
                <w:szCs w:val="22"/>
              </w:rPr>
            </w:pPr>
            <w:r w:rsidDel="00000000" w:rsidR="00000000" w:rsidRPr="00000000">
              <w:rPr>
                <w:color w:val="000000"/>
                <w:sz w:val="22"/>
                <w:szCs w:val="22"/>
                <w:rtl w:val="0"/>
              </w:rPr>
              <w:t xml:space="preserve">applicare le formule di addizione, sottrazione, duplicazione, bisezione, parametriche.</w:t>
            </w:r>
          </w:p>
          <w:p w:rsidR="00000000" w:rsidDel="00000000" w:rsidP="00000000" w:rsidRDefault="00000000" w:rsidRPr="00000000" w14:paraId="000001D5">
            <w:pPr>
              <w:ind w:left="-66" w:firstLine="66"/>
              <w:rPr>
                <w:color w:val="000000"/>
                <w:sz w:val="22"/>
                <w:szCs w:val="22"/>
              </w:rPr>
            </w:pPr>
            <w:r w:rsidDel="00000000" w:rsidR="00000000" w:rsidRPr="00000000">
              <w:rPr>
                <w:color w:val="000000"/>
                <w:sz w:val="22"/>
                <w:szCs w:val="22"/>
                <w:rtl w:val="0"/>
              </w:rPr>
              <w:t xml:space="preserve">Saper risolvere:</w:t>
            </w:r>
          </w:p>
          <w:p w:rsidR="00000000" w:rsidDel="00000000" w:rsidP="00000000" w:rsidRDefault="00000000" w:rsidRPr="00000000" w14:paraId="000001D6">
            <w:pPr>
              <w:numPr>
                <w:ilvl w:val="0"/>
                <w:numId w:val="12"/>
              </w:numPr>
              <w:ind w:left="-66" w:firstLine="66"/>
              <w:rPr>
                <w:color w:val="000000"/>
                <w:sz w:val="22"/>
                <w:szCs w:val="22"/>
              </w:rPr>
            </w:pPr>
            <w:r w:rsidDel="00000000" w:rsidR="00000000" w:rsidRPr="00000000">
              <w:rPr>
                <w:color w:val="000000"/>
                <w:sz w:val="22"/>
                <w:szCs w:val="22"/>
                <w:rtl w:val="0"/>
              </w:rPr>
              <w:t xml:space="preserve">equazioni goniometriche elementari</w:t>
            </w:r>
          </w:p>
          <w:p w:rsidR="00000000" w:rsidDel="00000000" w:rsidP="00000000" w:rsidRDefault="00000000" w:rsidRPr="00000000" w14:paraId="000001D7">
            <w:pPr>
              <w:numPr>
                <w:ilvl w:val="0"/>
                <w:numId w:val="12"/>
              </w:numPr>
              <w:ind w:left="-66" w:firstLine="66"/>
              <w:rPr>
                <w:color w:val="000000"/>
                <w:sz w:val="22"/>
                <w:szCs w:val="22"/>
              </w:rPr>
            </w:pPr>
            <w:r w:rsidDel="00000000" w:rsidR="00000000" w:rsidRPr="00000000">
              <w:rPr>
                <w:color w:val="000000"/>
                <w:sz w:val="22"/>
                <w:szCs w:val="22"/>
                <w:rtl w:val="0"/>
              </w:rPr>
              <w:t xml:space="preserve">equazioni lineari in seno e coseno</w:t>
            </w:r>
          </w:p>
          <w:p w:rsidR="00000000" w:rsidDel="00000000" w:rsidP="00000000" w:rsidRDefault="00000000" w:rsidRPr="00000000" w14:paraId="000001D8">
            <w:pPr>
              <w:numPr>
                <w:ilvl w:val="0"/>
                <w:numId w:val="12"/>
              </w:numPr>
              <w:ind w:left="-66" w:firstLine="66"/>
              <w:rPr>
                <w:color w:val="000000"/>
                <w:sz w:val="22"/>
                <w:szCs w:val="22"/>
              </w:rPr>
            </w:pPr>
            <w:r w:rsidDel="00000000" w:rsidR="00000000" w:rsidRPr="00000000">
              <w:rPr>
                <w:color w:val="000000"/>
                <w:sz w:val="22"/>
                <w:szCs w:val="22"/>
                <w:rtl w:val="0"/>
              </w:rPr>
              <w:t xml:space="preserve">equazioni omogenee di secondo grado in seno e coseno</w:t>
            </w:r>
          </w:p>
          <w:p w:rsidR="00000000" w:rsidDel="00000000" w:rsidP="00000000" w:rsidRDefault="00000000" w:rsidRPr="00000000" w14:paraId="000001D9">
            <w:pPr>
              <w:numPr>
                <w:ilvl w:val="0"/>
                <w:numId w:val="12"/>
              </w:numPr>
              <w:ind w:left="-66" w:firstLine="66"/>
              <w:rPr>
                <w:color w:val="000000"/>
                <w:sz w:val="22"/>
                <w:szCs w:val="22"/>
              </w:rPr>
            </w:pPr>
            <w:r w:rsidDel="00000000" w:rsidR="00000000" w:rsidRPr="00000000">
              <w:rPr>
                <w:color w:val="000000"/>
                <w:sz w:val="22"/>
                <w:szCs w:val="22"/>
                <w:rtl w:val="0"/>
              </w:rPr>
              <w:t xml:space="preserve">sistemi di equazioni goniometriche</w:t>
            </w:r>
          </w:p>
          <w:p w:rsidR="00000000" w:rsidDel="00000000" w:rsidP="00000000" w:rsidRDefault="00000000" w:rsidRPr="00000000" w14:paraId="000001DA">
            <w:pPr>
              <w:numPr>
                <w:ilvl w:val="0"/>
                <w:numId w:val="12"/>
              </w:numPr>
              <w:ind w:left="-66" w:firstLine="66"/>
              <w:rPr>
                <w:color w:val="000000"/>
                <w:sz w:val="22"/>
                <w:szCs w:val="22"/>
              </w:rPr>
            </w:pPr>
            <w:r w:rsidDel="00000000" w:rsidR="00000000" w:rsidRPr="00000000">
              <w:rPr>
                <w:color w:val="000000"/>
                <w:sz w:val="22"/>
                <w:szCs w:val="22"/>
                <w:rtl w:val="0"/>
              </w:rPr>
              <w:t xml:space="preserve">disequazioni goniometriche</w:t>
            </w:r>
          </w:p>
          <w:p w:rsidR="00000000" w:rsidDel="00000000" w:rsidP="00000000" w:rsidRDefault="00000000" w:rsidRPr="00000000" w14:paraId="000001DB">
            <w:pPr>
              <w:numPr>
                <w:ilvl w:val="0"/>
                <w:numId w:val="12"/>
              </w:numPr>
              <w:ind w:left="-66" w:firstLine="66"/>
              <w:rPr>
                <w:color w:val="000000"/>
                <w:sz w:val="22"/>
                <w:szCs w:val="22"/>
              </w:rPr>
            </w:pPr>
            <w:r w:rsidDel="00000000" w:rsidR="00000000" w:rsidRPr="00000000">
              <w:rPr>
                <w:color w:val="000000"/>
                <w:sz w:val="22"/>
                <w:szCs w:val="22"/>
                <w:rtl w:val="0"/>
              </w:rPr>
              <w:t xml:space="preserve">sistemi di disequazioni goniometriche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rPr>
                <w:color w:val="000000"/>
                <w:sz w:val="22"/>
                <w:szCs w:val="22"/>
              </w:rPr>
            </w:pPr>
            <w:r w:rsidDel="00000000" w:rsidR="00000000" w:rsidRPr="00000000">
              <w:rPr>
                <w:sz w:val="22"/>
                <w:szCs w:val="22"/>
                <w:rtl w:val="0"/>
              </w:rPr>
              <w:t xml:space="preserve">Trigonometria</w:t>
            </w:r>
            <w:r w:rsidDel="00000000" w:rsidR="00000000" w:rsidRPr="00000000">
              <w:rPr>
                <w:color w:val="000000"/>
                <w:sz w:val="22"/>
                <w:szCs w:val="22"/>
                <w:rtl w:val="0"/>
              </w:rPr>
              <w:t xml:space="preserve"> </w:t>
            </w:r>
          </w:p>
          <w:p w:rsidR="00000000" w:rsidDel="00000000" w:rsidP="00000000" w:rsidRDefault="00000000" w:rsidRPr="00000000" w14:paraId="000001DE">
            <w:pPr>
              <w:numPr>
                <w:ilvl w:val="0"/>
                <w:numId w:val="37"/>
              </w:numPr>
              <w:tabs>
                <w:tab w:val="left" w:leader="none" w:pos="213"/>
              </w:tabs>
              <w:ind w:left="213" w:hanging="218"/>
              <w:rPr>
                <w:color w:val="000000"/>
                <w:sz w:val="22"/>
                <w:szCs w:val="22"/>
              </w:rPr>
            </w:pPr>
            <w:r w:rsidDel="00000000" w:rsidR="00000000" w:rsidRPr="00000000">
              <w:rPr>
                <w:color w:val="000000"/>
                <w:sz w:val="22"/>
                <w:szCs w:val="22"/>
                <w:rtl w:val="0"/>
              </w:rPr>
              <w:t xml:space="preserve">Conoscere le relazioni fra lati e angoli di un triangolo rettangolo</w:t>
            </w:r>
          </w:p>
          <w:p w:rsidR="00000000" w:rsidDel="00000000" w:rsidP="00000000" w:rsidRDefault="00000000" w:rsidRPr="00000000" w14:paraId="000001DF">
            <w:pPr>
              <w:numPr>
                <w:ilvl w:val="0"/>
                <w:numId w:val="37"/>
              </w:numPr>
              <w:tabs>
                <w:tab w:val="left" w:leader="none" w:pos="213"/>
              </w:tabs>
              <w:ind w:left="213" w:hanging="218"/>
              <w:rPr>
                <w:color w:val="000000"/>
                <w:sz w:val="22"/>
                <w:szCs w:val="22"/>
              </w:rPr>
            </w:pPr>
            <w:r w:rsidDel="00000000" w:rsidR="00000000" w:rsidRPr="00000000">
              <w:rPr>
                <w:color w:val="000000"/>
                <w:sz w:val="22"/>
                <w:szCs w:val="22"/>
                <w:rtl w:val="0"/>
              </w:rPr>
              <w:t xml:space="preserve">Conoscere i teoremi: dei seni, della corda,  del coseno e quanto necessario per calcolare l’area di un triangolo ed il raggio della circonferenza circoscritta.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rPr>
                <w:color w:val="000000"/>
                <w:sz w:val="20"/>
                <w:szCs w:val="20"/>
              </w:rPr>
            </w:pPr>
            <w:r w:rsidDel="00000000" w:rsidR="00000000" w:rsidRPr="00000000">
              <w:rPr>
                <w:color w:val="000000"/>
                <w:sz w:val="20"/>
                <w:szCs w:val="20"/>
                <w:rtl w:val="0"/>
              </w:rPr>
              <w:t xml:space="preserve">Saper :</w:t>
            </w:r>
          </w:p>
          <w:p w:rsidR="00000000" w:rsidDel="00000000" w:rsidP="00000000" w:rsidRDefault="00000000" w:rsidRPr="00000000" w14:paraId="000001E1">
            <w:pPr>
              <w:numPr>
                <w:ilvl w:val="0"/>
                <w:numId w:val="12"/>
              </w:numPr>
              <w:ind w:left="159" w:hanging="159"/>
              <w:rPr>
                <w:color w:val="000000"/>
                <w:sz w:val="20"/>
                <w:szCs w:val="20"/>
              </w:rPr>
            </w:pPr>
            <w:r w:rsidDel="00000000" w:rsidR="00000000" w:rsidRPr="00000000">
              <w:rPr>
                <w:color w:val="000000"/>
                <w:sz w:val="20"/>
                <w:szCs w:val="20"/>
                <w:rtl w:val="0"/>
              </w:rPr>
              <w:t xml:space="preserve">applicare i teoremi sui triangoli rettangoli</w:t>
            </w:r>
          </w:p>
          <w:p w:rsidR="00000000" w:rsidDel="00000000" w:rsidP="00000000" w:rsidRDefault="00000000" w:rsidRPr="00000000" w14:paraId="000001E2">
            <w:pPr>
              <w:numPr>
                <w:ilvl w:val="0"/>
                <w:numId w:val="12"/>
              </w:numPr>
              <w:ind w:left="159" w:hanging="159"/>
              <w:rPr>
                <w:color w:val="000000"/>
                <w:sz w:val="20"/>
                <w:szCs w:val="20"/>
              </w:rPr>
            </w:pPr>
            <w:r w:rsidDel="00000000" w:rsidR="00000000" w:rsidRPr="00000000">
              <w:rPr>
                <w:color w:val="000000"/>
                <w:sz w:val="20"/>
                <w:szCs w:val="20"/>
                <w:rtl w:val="0"/>
              </w:rPr>
              <w:t xml:space="preserve">risolvere un triangolo rettangolo</w:t>
            </w:r>
          </w:p>
          <w:p w:rsidR="00000000" w:rsidDel="00000000" w:rsidP="00000000" w:rsidRDefault="00000000" w:rsidRPr="00000000" w14:paraId="000001E3">
            <w:pPr>
              <w:numPr>
                <w:ilvl w:val="0"/>
                <w:numId w:val="12"/>
              </w:numPr>
              <w:ind w:left="159" w:hanging="159"/>
              <w:rPr>
                <w:color w:val="000000"/>
                <w:sz w:val="20"/>
                <w:szCs w:val="20"/>
              </w:rPr>
            </w:pPr>
            <w:r w:rsidDel="00000000" w:rsidR="00000000" w:rsidRPr="00000000">
              <w:rPr>
                <w:color w:val="000000"/>
                <w:sz w:val="20"/>
                <w:szCs w:val="20"/>
                <w:rtl w:val="0"/>
              </w:rPr>
              <w:t xml:space="preserve">calcolare l’area di un triangolo e il raggio della circonferenza circoscritta</w:t>
            </w:r>
          </w:p>
          <w:p w:rsidR="00000000" w:rsidDel="00000000" w:rsidP="00000000" w:rsidRDefault="00000000" w:rsidRPr="00000000" w14:paraId="000001E4">
            <w:pPr>
              <w:numPr>
                <w:ilvl w:val="0"/>
                <w:numId w:val="12"/>
              </w:numPr>
              <w:ind w:left="159" w:hanging="159"/>
              <w:rPr>
                <w:color w:val="000000"/>
                <w:sz w:val="20"/>
                <w:szCs w:val="20"/>
              </w:rPr>
            </w:pPr>
            <w:r w:rsidDel="00000000" w:rsidR="00000000" w:rsidRPr="00000000">
              <w:rPr>
                <w:color w:val="000000"/>
                <w:sz w:val="20"/>
                <w:szCs w:val="20"/>
                <w:rtl w:val="0"/>
              </w:rPr>
              <w:t xml:space="preserve">applicare il teorema della corda</w:t>
            </w:r>
          </w:p>
          <w:p w:rsidR="00000000" w:rsidDel="00000000" w:rsidP="00000000" w:rsidRDefault="00000000" w:rsidRPr="00000000" w14:paraId="000001E5">
            <w:pPr>
              <w:numPr>
                <w:ilvl w:val="0"/>
                <w:numId w:val="12"/>
              </w:numPr>
              <w:ind w:left="159" w:hanging="159"/>
              <w:rPr>
                <w:color w:val="000000"/>
                <w:sz w:val="20"/>
                <w:szCs w:val="20"/>
              </w:rPr>
            </w:pPr>
            <w:r w:rsidDel="00000000" w:rsidR="00000000" w:rsidRPr="00000000">
              <w:rPr>
                <w:color w:val="000000"/>
                <w:sz w:val="20"/>
                <w:szCs w:val="20"/>
                <w:rtl w:val="0"/>
              </w:rPr>
              <w:t xml:space="preserve">applicare il teorema dei seni</w:t>
            </w:r>
          </w:p>
          <w:p w:rsidR="00000000" w:rsidDel="00000000" w:rsidP="00000000" w:rsidRDefault="00000000" w:rsidRPr="00000000" w14:paraId="000001E6">
            <w:pPr>
              <w:numPr>
                <w:ilvl w:val="0"/>
                <w:numId w:val="12"/>
              </w:numPr>
              <w:ind w:left="159" w:hanging="159"/>
              <w:rPr>
                <w:color w:val="000000"/>
                <w:sz w:val="20"/>
                <w:szCs w:val="20"/>
              </w:rPr>
            </w:pPr>
            <w:r w:rsidDel="00000000" w:rsidR="00000000" w:rsidRPr="00000000">
              <w:rPr>
                <w:color w:val="000000"/>
                <w:sz w:val="20"/>
                <w:szCs w:val="20"/>
                <w:rtl w:val="0"/>
              </w:rPr>
              <w:t xml:space="preserve">applicare il teorema del coseno</w:t>
            </w:r>
          </w:p>
          <w:p w:rsidR="00000000" w:rsidDel="00000000" w:rsidP="00000000" w:rsidRDefault="00000000" w:rsidRPr="00000000" w14:paraId="000001E7">
            <w:pPr>
              <w:numPr>
                <w:ilvl w:val="0"/>
                <w:numId w:val="12"/>
              </w:numPr>
              <w:ind w:left="159" w:hanging="159"/>
              <w:rPr>
                <w:color w:val="000000"/>
                <w:sz w:val="20"/>
                <w:szCs w:val="20"/>
              </w:rPr>
            </w:pPr>
            <w:r w:rsidDel="00000000" w:rsidR="00000000" w:rsidRPr="00000000">
              <w:rPr>
                <w:color w:val="000000"/>
                <w:sz w:val="20"/>
                <w:szCs w:val="20"/>
                <w:rtl w:val="0"/>
              </w:rPr>
              <w:t xml:space="preserve">applicare la trigonometria alla fisica, a contesti della realtà e alla geometria</w:t>
            </w:r>
          </w:p>
        </w:tc>
      </w:tr>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rPr>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ind w:left="317" w:hanging="283"/>
              <w:rPr>
                <w:b w:val="1"/>
                <w:sz w:val="22"/>
                <w:szCs w:val="22"/>
              </w:rPr>
            </w:pPr>
            <w:r w:rsidDel="00000000" w:rsidR="00000000" w:rsidRPr="00000000">
              <w:rPr>
                <w:b w:val="1"/>
                <w:sz w:val="22"/>
                <w:szCs w:val="22"/>
                <w:rtl w:val="0"/>
              </w:rPr>
              <w:t xml:space="preserve">Le funzioni e le loro proprietà</w:t>
            </w:r>
          </w:p>
          <w:p w:rsidR="00000000" w:rsidDel="00000000" w:rsidP="00000000" w:rsidRDefault="00000000" w:rsidRPr="00000000" w14:paraId="000001EA">
            <w:pPr>
              <w:numPr>
                <w:ilvl w:val="0"/>
                <w:numId w:val="62"/>
              </w:numPr>
              <w:ind w:left="317" w:hanging="283"/>
              <w:rPr>
                <w:sz w:val="22"/>
                <w:szCs w:val="22"/>
              </w:rPr>
            </w:pPr>
            <w:r w:rsidDel="00000000" w:rsidR="00000000" w:rsidRPr="00000000">
              <w:rPr>
                <w:sz w:val="22"/>
                <w:szCs w:val="22"/>
                <w:rtl w:val="0"/>
              </w:rPr>
              <w:t xml:space="preserve">Le funzioni reali di variabile reale</w:t>
            </w:r>
          </w:p>
          <w:p w:rsidR="00000000" w:rsidDel="00000000" w:rsidP="00000000" w:rsidRDefault="00000000" w:rsidRPr="00000000" w14:paraId="000001EB">
            <w:pPr>
              <w:ind w:left="360" w:firstLine="0"/>
              <w:rPr>
                <w:color w:val="000000"/>
                <w:sz w:val="22"/>
                <w:szCs w:val="22"/>
              </w:rPr>
            </w:pPr>
            <w:r w:rsidDel="00000000" w:rsidR="00000000" w:rsidRPr="00000000">
              <w:rPr>
                <w:sz w:val="22"/>
                <w:szCs w:val="22"/>
                <w:rtl w:val="0"/>
              </w:rPr>
              <w:t xml:space="preserve">Le proprietà delle funzioni e la loro composizione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numPr>
                <w:ilvl w:val="0"/>
                <w:numId w:val="63"/>
              </w:numPr>
              <w:ind w:left="317" w:hanging="283"/>
              <w:rPr>
                <w:sz w:val="20"/>
                <w:szCs w:val="20"/>
              </w:rPr>
            </w:pPr>
            <w:r w:rsidDel="00000000" w:rsidR="00000000" w:rsidRPr="00000000">
              <w:rPr>
                <w:sz w:val="20"/>
                <w:szCs w:val="20"/>
                <w:rtl w:val="0"/>
              </w:rPr>
              <w:t xml:space="preserve">Saper studiare il campo di esistenza, il segno, la parità o disparità di una funzione</w:t>
            </w:r>
          </w:p>
          <w:p w:rsidR="00000000" w:rsidDel="00000000" w:rsidP="00000000" w:rsidRDefault="00000000" w:rsidRPr="00000000" w14:paraId="000001ED">
            <w:pPr>
              <w:numPr>
                <w:ilvl w:val="0"/>
                <w:numId w:val="63"/>
              </w:numPr>
              <w:ind w:left="317" w:hanging="283"/>
              <w:rPr>
                <w:sz w:val="20"/>
                <w:szCs w:val="20"/>
              </w:rPr>
            </w:pPr>
            <w:r w:rsidDel="00000000" w:rsidR="00000000" w:rsidRPr="00000000">
              <w:rPr>
                <w:sz w:val="20"/>
                <w:szCs w:val="20"/>
                <w:rtl w:val="0"/>
              </w:rPr>
              <w:t xml:space="preserve">Tracciare grafici di funzioni utilizzando le trasformazioni geometriche</w:t>
            </w:r>
          </w:p>
          <w:p w:rsidR="00000000" w:rsidDel="00000000" w:rsidP="00000000" w:rsidRDefault="00000000" w:rsidRPr="00000000" w14:paraId="000001EE">
            <w:pPr>
              <w:numPr>
                <w:ilvl w:val="0"/>
                <w:numId w:val="63"/>
              </w:numPr>
              <w:ind w:left="317" w:hanging="283"/>
              <w:rPr>
                <w:sz w:val="20"/>
                <w:szCs w:val="20"/>
              </w:rPr>
            </w:pPr>
            <w:r w:rsidDel="00000000" w:rsidR="00000000" w:rsidRPr="00000000">
              <w:rPr>
                <w:sz w:val="20"/>
                <w:szCs w:val="20"/>
                <w:rtl w:val="0"/>
              </w:rPr>
              <w:t xml:space="preserve">Eseguire la composizione di funzioni</w:t>
            </w:r>
          </w:p>
          <w:p w:rsidR="00000000" w:rsidDel="00000000" w:rsidP="00000000" w:rsidRDefault="00000000" w:rsidRPr="00000000" w14:paraId="000001EF">
            <w:pPr>
              <w:numPr>
                <w:ilvl w:val="0"/>
                <w:numId w:val="66"/>
              </w:numPr>
              <w:ind w:left="159" w:hanging="159"/>
              <w:rPr>
                <w:color w:val="000000"/>
                <w:sz w:val="20"/>
                <w:szCs w:val="20"/>
              </w:rPr>
            </w:pPr>
            <w:r w:rsidDel="00000000" w:rsidR="00000000" w:rsidRPr="00000000">
              <w:rPr>
                <w:sz w:val="20"/>
                <w:szCs w:val="20"/>
                <w:rtl w:val="0"/>
              </w:rPr>
              <w:t xml:space="preserve">Stabilire se una funzione è invertibile, crescente o decrescente, periodica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ind w:left="317" w:hanging="283"/>
              <w:rPr>
                <w:b w:val="1"/>
                <w:sz w:val="20"/>
                <w:szCs w:val="20"/>
              </w:rPr>
            </w:pPr>
            <w:r w:rsidDel="00000000" w:rsidR="00000000" w:rsidRPr="00000000">
              <w:rPr>
                <w:b w:val="1"/>
                <w:sz w:val="20"/>
                <w:szCs w:val="20"/>
                <w:rtl w:val="0"/>
              </w:rPr>
              <w:t xml:space="preserve">I limiti delle funzioni</w:t>
            </w:r>
          </w:p>
          <w:p w:rsidR="00000000" w:rsidDel="00000000" w:rsidP="00000000" w:rsidRDefault="00000000" w:rsidRPr="00000000" w14:paraId="000001F2">
            <w:pPr>
              <w:numPr>
                <w:ilvl w:val="0"/>
                <w:numId w:val="17"/>
              </w:numPr>
              <w:ind w:left="317" w:hanging="283"/>
              <w:rPr>
                <w:sz w:val="20"/>
                <w:szCs w:val="20"/>
              </w:rPr>
            </w:pPr>
            <w:r w:rsidDel="00000000" w:rsidR="00000000" w:rsidRPr="00000000">
              <w:rPr>
                <w:sz w:val="20"/>
                <w:szCs w:val="20"/>
                <w:rtl w:val="0"/>
              </w:rPr>
              <w:t xml:space="preserve">Gli intorni di un punto</w:t>
            </w:r>
          </w:p>
          <w:p w:rsidR="00000000" w:rsidDel="00000000" w:rsidP="00000000" w:rsidRDefault="00000000" w:rsidRPr="00000000" w14:paraId="000001F3">
            <w:pPr>
              <w:numPr>
                <w:ilvl w:val="0"/>
                <w:numId w:val="17"/>
              </w:numPr>
              <w:ind w:left="317" w:hanging="283"/>
              <w:rPr>
                <w:sz w:val="20"/>
                <w:szCs w:val="20"/>
              </w:rPr>
            </w:pPr>
            <w:r w:rsidDel="00000000" w:rsidR="00000000" w:rsidRPr="00000000">
              <w:rPr>
                <w:sz w:val="20"/>
                <w:szCs w:val="20"/>
                <w:rtl w:val="0"/>
              </w:rPr>
              <w:t xml:space="preserve">Il limite finito di una funzione in un punto</w:t>
            </w:r>
          </w:p>
          <w:p w:rsidR="00000000" w:rsidDel="00000000" w:rsidP="00000000" w:rsidRDefault="00000000" w:rsidRPr="00000000" w14:paraId="000001F4">
            <w:pPr>
              <w:numPr>
                <w:ilvl w:val="0"/>
                <w:numId w:val="17"/>
              </w:numPr>
              <w:ind w:left="317" w:hanging="283"/>
              <w:rPr>
                <w:sz w:val="20"/>
                <w:szCs w:val="20"/>
              </w:rPr>
            </w:pPr>
            <w:r w:rsidDel="00000000" w:rsidR="00000000" w:rsidRPr="00000000">
              <w:rPr>
                <w:sz w:val="20"/>
                <w:szCs w:val="20"/>
                <w:rtl w:val="0"/>
              </w:rPr>
              <w:t xml:space="preserve">Il limite destro e sinistro di una funzione in un punto</w:t>
            </w:r>
          </w:p>
          <w:p w:rsidR="00000000" w:rsidDel="00000000" w:rsidP="00000000" w:rsidRDefault="00000000" w:rsidRPr="00000000" w14:paraId="000001F5">
            <w:pPr>
              <w:numPr>
                <w:ilvl w:val="0"/>
                <w:numId w:val="17"/>
              </w:numPr>
              <w:ind w:left="317" w:hanging="283"/>
              <w:rPr>
                <w:sz w:val="20"/>
                <w:szCs w:val="20"/>
              </w:rPr>
            </w:pPr>
            <w:r w:rsidDel="00000000" w:rsidR="00000000" w:rsidRPr="00000000">
              <w:rPr>
                <w:sz w:val="20"/>
                <w:szCs w:val="20"/>
                <w:rtl w:val="0"/>
              </w:rPr>
              <w:t xml:space="preserve">Il limite infinito di una funzione in punto</w:t>
            </w:r>
          </w:p>
          <w:p w:rsidR="00000000" w:rsidDel="00000000" w:rsidP="00000000" w:rsidRDefault="00000000" w:rsidRPr="00000000" w14:paraId="000001F6">
            <w:pPr>
              <w:numPr>
                <w:ilvl w:val="0"/>
                <w:numId w:val="17"/>
              </w:numPr>
              <w:ind w:left="317" w:hanging="283"/>
              <w:rPr>
                <w:sz w:val="20"/>
                <w:szCs w:val="20"/>
              </w:rPr>
            </w:pPr>
            <w:r w:rsidDel="00000000" w:rsidR="00000000" w:rsidRPr="00000000">
              <w:rPr>
                <w:sz w:val="20"/>
                <w:szCs w:val="20"/>
                <w:rtl w:val="0"/>
              </w:rPr>
              <w:t xml:space="preserve">Il limite finito di una funzione per x che tende a più o meno infinito</w:t>
            </w:r>
          </w:p>
          <w:p w:rsidR="00000000" w:rsidDel="00000000" w:rsidP="00000000" w:rsidRDefault="00000000" w:rsidRPr="00000000" w14:paraId="000001F7">
            <w:pPr>
              <w:numPr>
                <w:ilvl w:val="0"/>
                <w:numId w:val="17"/>
              </w:numPr>
              <w:ind w:left="317" w:hanging="283"/>
              <w:rPr>
                <w:sz w:val="20"/>
                <w:szCs w:val="20"/>
              </w:rPr>
            </w:pPr>
            <w:r w:rsidDel="00000000" w:rsidR="00000000" w:rsidRPr="00000000">
              <w:rPr>
                <w:sz w:val="20"/>
                <w:szCs w:val="20"/>
                <w:rtl w:val="0"/>
              </w:rPr>
              <w:t xml:space="preserve">Il limite “più o meno infinito” di una funzione per x che tende a più o meno infinito</w:t>
            </w:r>
          </w:p>
          <w:p w:rsidR="00000000" w:rsidDel="00000000" w:rsidP="00000000" w:rsidRDefault="00000000" w:rsidRPr="00000000" w14:paraId="000001F8">
            <w:pPr>
              <w:numPr>
                <w:ilvl w:val="0"/>
                <w:numId w:val="17"/>
              </w:numPr>
              <w:ind w:left="317" w:hanging="283"/>
              <w:rPr>
                <w:sz w:val="20"/>
                <w:szCs w:val="20"/>
              </w:rPr>
            </w:pPr>
            <w:r w:rsidDel="00000000" w:rsidR="00000000" w:rsidRPr="00000000">
              <w:rPr>
                <w:sz w:val="20"/>
                <w:szCs w:val="20"/>
                <w:rtl w:val="0"/>
              </w:rPr>
              <w:t xml:space="preserve">I teoremi sui limiti</w:t>
            </w:r>
          </w:p>
          <w:p w:rsidR="00000000" w:rsidDel="00000000" w:rsidP="00000000" w:rsidRDefault="00000000" w:rsidRPr="00000000" w14:paraId="000001F9">
            <w:pPr>
              <w:numPr>
                <w:ilvl w:val="0"/>
                <w:numId w:val="17"/>
              </w:numPr>
              <w:ind w:left="317" w:hanging="283"/>
              <w:rPr>
                <w:sz w:val="20"/>
                <w:szCs w:val="20"/>
              </w:rPr>
            </w:pPr>
            <w:r w:rsidDel="00000000" w:rsidR="00000000" w:rsidRPr="00000000">
              <w:rPr>
                <w:sz w:val="20"/>
                <w:szCs w:val="20"/>
                <w:rtl w:val="0"/>
              </w:rPr>
              <w:t xml:space="preserve">Le operazioni sui limiti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numPr>
                <w:ilvl w:val="0"/>
                <w:numId w:val="60"/>
              </w:numPr>
              <w:ind w:left="317" w:hanging="283"/>
              <w:rPr>
                <w:sz w:val="22"/>
                <w:szCs w:val="22"/>
              </w:rPr>
            </w:pPr>
            <w:r w:rsidDel="00000000" w:rsidR="00000000" w:rsidRPr="00000000">
              <w:rPr>
                <w:sz w:val="22"/>
                <w:szCs w:val="22"/>
                <w:rtl w:val="0"/>
              </w:rPr>
              <w:t xml:space="preserve">Utilizzare la definizione per la verifica del limite finito o infinito di una funzione</w:t>
            </w:r>
          </w:p>
          <w:p w:rsidR="00000000" w:rsidDel="00000000" w:rsidP="00000000" w:rsidRDefault="00000000" w:rsidRPr="00000000" w14:paraId="000001FB">
            <w:pPr>
              <w:numPr>
                <w:ilvl w:val="0"/>
                <w:numId w:val="60"/>
              </w:numPr>
              <w:ind w:left="317" w:hanging="283"/>
              <w:rPr>
                <w:sz w:val="22"/>
                <w:szCs w:val="22"/>
              </w:rPr>
            </w:pPr>
            <w:r w:rsidDel="00000000" w:rsidR="00000000" w:rsidRPr="00000000">
              <w:rPr>
                <w:sz w:val="22"/>
                <w:szCs w:val="22"/>
                <w:rtl w:val="0"/>
              </w:rPr>
              <w:t xml:space="preserve">Applicare i teoremi sui limiti</w:t>
            </w:r>
          </w:p>
          <w:p w:rsidR="00000000" w:rsidDel="00000000" w:rsidP="00000000" w:rsidRDefault="00000000" w:rsidRPr="00000000" w14:paraId="000001FC">
            <w:pPr>
              <w:numPr>
                <w:ilvl w:val="0"/>
                <w:numId w:val="64"/>
              </w:numPr>
              <w:ind w:left="213" w:hanging="142"/>
              <w:rPr>
                <w:color w:val="000000"/>
                <w:sz w:val="22"/>
                <w:szCs w:val="22"/>
              </w:rPr>
            </w:pPr>
            <w:r w:rsidDel="00000000" w:rsidR="00000000" w:rsidRPr="00000000">
              <w:rPr>
                <w:sz w:val="22"/>
                <w:szCs w:val="22"/>
                <w:rtl w:val="0"/>
              </w:rPr>
              <w:t xml:space="preserve">Calcolare il valore dei lim</w:t>
            </w:r>
            <w:r w:rsidDel="00000000" w:rsidR="00000000" w:rsidRPr="00000000">
              <w:rPr>
                <w:rtl w:val="0"/>
              </w:rPr>
              <w:t xml:space="preserve">iti</w:t>
            </w:r>
            <w:r w:rsidDel="00000000" w:rsidR="00000000" w:rsidRPr="00000000">
              <w:rPr>
                <w:rtl w:val="0"/>
              </w:rPr>
            </w:r>
          </w:p>
        </w:tc>
      </w:tr>
    </w:tbl>
    <w:p w:rsidR="00000000" w:rsidDel="00000000" w:rsidP="00000000" w:rsidRDefault="00000000" w:rsidRPr="00000000" w14:paraId="000001FD">
      <w:pPr>
        <w:rPr>
          <w:b w:val="1"/>
        </w:rPr>
      </w:pPr>
      <w:r w:rsidDel="00000000" w:rsidR="00000000" w:rsidRPr="00000000">
        <w:rPr>
          <w:b w:val="1"/>
          <w:rtl w:val="0"/>
        </w:rPr>
        <w:t xml:space="preserve">Solo per la classe 4B INDIRIZZO BIOMEDICO</w:t>
      </w:r>
    </w:p>
    <w:tbl>
      <w:tblPr>
        <w:tblStyle w:val="Table6"/>
        <w:tblW w:w="10702.0" w:type="dxa"/>
        <w:jc w:val="left"/>
        <w:tblBorders>
          <w:top w:color="000000" w:space="0" w:sz="4" w:val="single"/>
          <w:left w:color="000000" w:space="0" w:sz="4" w:val="single"/>
          <w:bottom w:color="000000" w:space="0" w:sz="4" w:val="single"/>
          <w:right w:color="000000" w:space="0" w:sz="4" w:val="single"/>
        </w:tblBorders>
        <w:tblLayout w:type="fixed"/>
        <w:tblLook w:val="0000"/>
      </w:tblPr>
      <w:tblGrid>
        <w:gridCol w:w="369"/>
        <w:gridCol w:w="1119"/>
        <w:gridCol w:w="4394"/>
        <w:gridCol w:w="4820"/>
        <w:tblGridChange w:id="0">
          <w:tblGrid>
            <w:gridCol w:w="369"/>
            <w:gridCol w:w="1119"/>
            <w:gridCol w:w="4394"/>
            <w:gridCol w:w="48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jc w:val="center"/>
              <w:rPr>
                <w:sz w:val="20"/>
                <w:szCs w:val="20"/>
              </w:rPr>
            </w:pPr>
            <w:r w:rsidDel="00000000" w:rsidR="00000000" w:rsidRPr="00000000">
              <w:rPr>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tabs>
                <w:tab w:val="left" w:leader="none" w:pos="214"/>
              </w:tabs>
              <w:ind w:left="214" w:hanging="214"/>
              <w:rPr>
                <w:sz w:val="20"/>
                <w:szCs w:val="20"/>
              </w:rPr>
            </w:pPr>
            <w:r w:rsidDel="00000000" w:rsidR="00000000" w:rsidRPr="00000000">
              <w:rPr>
                <w:sz w:val="20"/>
                <w:szCs w:val="20"/>
                <w:rtl w:val="0"/>
              </w:rPr>
              <w:t xml:space="preserve">3-4</w:t>
            </w:r>
          </w:p>
          <w:p w:rsidR="00000000" w:rsidDel="00000000" w:rsidP="00000000" w:rsidRDefault="00000000" w:rsidRPr="00000000" w14:paraId="00000200">
            <w:pPr>
              <w:tabs>
                <w:tab w:val="left" w:leader="none" w:pos="214"/>
              </w:tabs>
              <w:ind w:left="214" w:hanging="214"/>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tabs>
                <w:tab w:val="left" w:leader="none" w:pos="213"/>
              </w:tabs>
              <w:rPr>
                <w:color w:val="000000"/>
                <w:sz w:val="18"/>
                <w:szCs w:val="18"/>
              </w:rPr>
            </w:pPr>
            <w:r w:rsidDel="00000000" w:rsidR="00000000" w:rsidRPr="00000000">
              <w:rPr>
                <w:color w:val="000000"/>
                <w:sz w:val="18"/>
                <w:szCs w:val="18"/>
                <w:rtl w:val="0"/>
              </w:rPr>
              <w:t xml:space="preserve">Calcolo combinatorio e probabilità</w:t>
            </w:r>
          </w:p>
          <w:p w:rsidR="00000000" w:rsidDel="00000000" w:rsidP="00000000" w:rsidRDefault="00000000" w:rsidRPr="00000000" w14:paraId="00000202">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Permutazioni</w:t>
            </w:r>
          </w:p>
          <w:p w:rsidR="00000000" w:rsidDel="00000000" w:rsidP="00000000" w:rsidRDefault="00000000" w:rsidRPr="00000000" w14:paraId="00000203">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Combinazioni</w:t>
            </w:r>
          </w:p>
          <w:p w:rsidR="00000000" w:rsidDel="00000000" w:rsidP="00000000" w:rsidRDefault="00000000" w:rsidRPr="00000000" w14:paraId="00000204">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Disposizioni </w:t>
            </w:r>
          </w:p>
          <w:p w:rsidR="00000000" w:rsidDel="00000000" w:rsidP="00000000" w:rsidRDefault="00000000" w:rsidRPr="00000000" w14:paraId="00000205">
            <w:pPr>
              <w:tabs>
                <w:tab w:val="left" w:leader="none" w:pos="213"/>
              </w:tabs>
              <w:ind w:left="213" w:firstLine="0"/>
              <w:rPr>
                <w:color w:val="000000"/>
                <w:sz w:val="18"/>
                <w:szCs w:val="18"/>
              </w:rPr>
            </w:pPr>
            <w:r w:rsidDel="00000000" w:rsidR="00000000" w:rsidRPr="00000000">
              <w:rPr>
                <w:rtl w:val="0"/>
              </w:rPr>
            </w:r>
          </w:p>
          <w:p w:rsidR="00000000" w:rsidDel="00000000" w:rsidP="00000000" w:rsidRDefault="00000000" w:rsidRPr="00000000" w14:paraId="00000206">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Eventi certi, impossibili e aleatori</w:t>
            </w:r>
          </w:p>
          <w:p w:rsidR="00000000" w:rsidDel="00000000" w:rsidP="00000000" w:rsidRDefault="00000000" w:rsidRPr="00000000" w14:paraId="00000207">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probabilità di un evento secondo la concezione classica</w:t>
            </w:r>
          </w:p>
          <w:p w:rsidR="00000000" w:rsidDel="00000000" w:rsidP="00000000" w:rsidRDefault="00000000" w:rsidRPr="00000000" w14:paraId="00000208">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L’evento unione e l’evento intersezione di due eventi</w:t>
            </w:r>
          </w:p>
          <w:p w:rsidR="00000000" w:rsidDel="00000000" w:rsidP="00000000" w:rsidRDefault="00000000" w:rsidRPr="00000000" w14:paraId="00000209">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probabilità della somma logica di eventi per eventi compatibili e incompatibili</w:t>
            </w:r>
          </w:p>
          <w:p w:rsidR="00000000" w:rsidDel="00000000" w:rsidP="00000000" w:rsidRDefault="00000000" w:rsidRPr="00000000" w14:paraId="0000020A">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probabilità condizionata</w:t>
            </w:r>
          </w:p>
          <w:p w:rsidR="00000000" w:rsidDel="00000000" w:rsidP="00000000" w:rsidRDefault="00000000" w:rsidRPr="00000000" w14:paraId="0000020B">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La probabilità del prodotto logico di eventi per eventi dipendenti e indipendenti</w:t>
            </w:r>
          </w:p>
          <w:p w:rsidR="00000000" w:rsidDel="00000000" w:rsidP="00000000" w:rsidRDefault="00000000" w:rsidRPr="00000000" w14:paraId="0000020C">
            <w:pPr>
              <w:numPr>
                <w:ilvl w:val="0"/>
                <w:numId w:val="61"/>
              </w:numPr>
              <w:tabs>
                <w:tab w:val="left" w:leader="none" w:pos="213"/>
              </w:tabs>
              <w:ind w:left="213" w:hanging="213"/>
              <w:rPr>
                <w:color w:val="000000"/>
                <w:sz w:val="18"/>
                <w:szCs w:val="18"/>
              </w:rPr>
            </w:pPr>
            <w:r w:rsidDel="00000000" w:rsidR="00000000" w:rsidRPr="00000000">
              <w:rPr>
                <w:color w:val="000000"/>
                <w:sz w:val="18"/>
                <w:szCs w:val="18"/>
                <w:rtl w:val="0"/>
              </w:rPr>
              <w:t xml:space="preserve">Le variabili aleatorie discrete e le distribuzioni di probabilità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Saper applicare i concetti studiati ad esercizi diversificati per livello di difficoltà</w:t>
            </w:r>
          </w:p>
          <w:p w:rsidR="00000000" w:rsidDel="00000000" w:rsidP="00000000" w:rsidRDefault="00000000" w:rsidRPr="00000000" w14:paraId="0000020E">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Saper applicare il calcolo combinatorio ai problemi di calcolo della probabilità</w:t>
            </w:r>
          </w:p>
          <w:p w:rsidR="00000000" w:rsidDel="00000000" w:rsidP="00000000" w:rsidRDefault="00000000" w:rsidRPr="00000000" w14:paraId="0000020F">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Riconoscere se un evento è aleatorio, certo o impossibile</w:t>
            </w:r>
          </w:p>
          <w:bookmarkStart w:colFirst="0" w:colLast="0" w:name="gjdgxs" w:id="0"/>
          <w:bookmarkEnd w:id="0"/>
          <w:p w:rsidR="00000000" w:rsidDel="00000000" w:rsidP="00000000" w:rsidRDefault="00000000" w:rsidRPr="00000000" w14:paraId="00000210">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probabilità di un evento aleatorio, secondo la concezione classica</w:t>
            </w:r>
          </w:p>
          <w:p w:rsidR="00000000" w:rsidDel="00000000" w:rsidP="00000000" w:rsidRDefault="00000000" w:rsidRPr="00000000" w14:paraId="00000211">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probabilità della somma logica di eventi</w:t>
            </w:r>
          </w:p>
          <w:p w:rsidR="00000000" w:rsidDel="00000000" w:rsidP="00000000" w:rsidRDefault="00000000" w:rsidRPr="00000000" w14:paraId="00000212">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probabilità del prodotto logico di eventi</w:t>
            </w:r>
          </w:p>
          <w:p w:rsidR="00000000" w:rsidDel="00000000" w:rsidP="00000000" w:rsidRDefault="00000000" w:rsidRPr="00000000" w14:paraId="00000213">
            <w:pPr>
              <w:numPr>
                <w:ilvl w:val="0"/>
                <w:numId w:val="61"/>
              </w:numPr>
              <w:tabs>
                <w:tab w:val="left" w:leader="none" w:pos="71"/>
                <w:tab w:val="left" w:leader="none" w:pos="410"/>
              </w:tabs>
              <w:ind w:left="71" w:hanging="71"/>
              <w:rPr>
                <w:color w:val="000000"/>
                <w:sz w:val="18"/>
                <w:szCs w:val="18"/>
              </w:rPr>
            </w:pPr>
            <w:r w:rsidDel="00000000" w:rsidR="00000000" w:rsidRPr="00000000">
              <w:rPr>
                <w:color w:val="000000"/>
                <w:sz w:val="18"/>
                <w:szCs w:val="18"/>
                <w:rtl w:val="0"/>
              </w:rPr>
              <w:t xml:space="preserve">Calcolare la probabilità condizionata</w:t>
            </w:r>
          </w:p>
        </w:tc>
      </w:tr>
    </w:tbl>
    <w:p w:rsidR="00000000" w:rsidDel="00000000" w:rsidP="00000000" w:rsidRDefault="00000000" w:rsidRPr="00000000" w14:paraId="00000214">
      <w:pPr>
        <w:rPr>
          <w:b w:val="1"/>
        </w:rPr>
      </w:pPr>
      <w:r w:rsidDel="00000000" w:rsidR="00000000" w:rsidRPr="00000000">
        <w:br w:type="page"/>
      </w:r>
      <w:r w:rsidDel="00000000" w:rsidR="00000000" w:rsidRPr="00000000">
        <w:rPr>
          <w:rtl w:val="0"/>
        </w:rPr>
      </w:r>
    </w:p>
    <w:tbl>
      <w:tblPr>
        <w:tblStyle w:val="Table7"/>
        <w:tblW w:w="1006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5"/>
        <w:gridCol w:w="776"/>
        <w:gridCol w:w="3618"/>
        <w:gridCol w:w="4536"/>
        <w:tblGridChange w:id="0">
          <w:tblGrid>
            <w:gridCol w:w="1135"/>
            <w:gridCol w:w="776"/>
            <w:gridCol w:w="3618"/>
            <w:gridCol w:w="4536"/>
          </w:tblGrid>
        </w:tblGridChange>
      </w:tblGrid>
      <w:tr>
        <w:trPr>
          <w:cantSplit w:val="0"/>
          <w:trHeight w:val="368"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15">
            <w:pPr>
              <w:tabs>
                <w:tab w:val="left" w:leader="none" w:pos="227"/>
                <w:tab w:val="left" w:leader="none" w:pos="340"/>
              </w:tabs>
              <w:rPr>
                <w:b w:val="1"/>
                <w:sz w:val="18"/>
                <w:szCs w:val="1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6">
            <w:pPr>
              <w:ind w:left="170" w:firstLine="0"/>
              <w:rPr>
                <w:sz w:val="18"/>
                <w:szCs w:val="18"/>
              </w:rPr>
            </w:pPr>
            <w:r w:rsidDel="00000000" w:rsidR="00000000" w:rsidRPr="00000000">
              <w:rPr>
                <w:b w:val="1"/>
                <w:sz w:val="18"/>
                <w:szCs w:val="18"/>
                <w:rtl w:val="0"/>
              </w:rPr>
              <w:t xml:space="preserve">PERCORSI DI APPRENDIMENTO di FISICA</w:t>
              <w:tab/>
              <w:t xml:space="preserve">CLASSE TERZA  LICEO sez. A/B</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19">
            <w:pPr>
              <w:tabs>
                <w:tab w:val="left" w:leader="none" w:pos="227"/>
                <w:tab w:val="left" w:leader="none" w:pos="340"/>
              </w:tabs>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A">
            <w:pPr>
              <w:widowControl w:val="0"/>
              <w:tabs>
                <w:tab w:val="left" w:leader="none" w:pos="459"/>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63"/>
              <w:rPr>
                <w:b w:val="1"/>
                <w:sz w:val="18"/>
                <w:szCs w:val="18"/>
              </w:rPr>
            </w:pPr>
            <w:r w:rsidDel="00000000" w:rsidR="00000000" w:rsidRPr="00000000">
              <w:rPr>
                <w:b w:val="1"/>
                <w:sz w:val="18"/>
                <w:szCs w:val="18"/>
                <w:rtl w:val="0"/>
              </w:rPr>
              <w:t xml:space="preserve">Dalle</w:t>
            </w:r>
          </w:p>
          <w:p w:rsidR="00000000" w:rsidDel="00000000" w:rsidP="00000000" w:rsidRDefault="00000000" w:rsidRPr="00000000" w14:paraId="0000021B">
            <w:pPr>
              <w:widowControl w:val="0"/>
              <w:tabs>
                <w:tab w:val="left" w:leader="none" w:pos="459"/>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63"/>
              <w:rPr>
                <w:b w:val="1"/>
                <w:sz w:val="18"/>
                <w:szCs w:val="18"/>
              </w:rPr>
            </w:pPr>
            <w:r w:rsidDel="00000000" w:rsidR="00000000" w:rsidRPr="00000000">
              <w:rPr>
                <w:b w:val="1"/>
                <w:sz w:val="18"/>
                <w:szCs w:val="18"/>
                <w:rtl w:val="0"/>
              </w:rPr>
              <w:t xml:space="preserve">indicazioni </w:t>
            </w:r>
          </w:p>
          <w:p w:rsidR="00000000" w:rsidDel="00000000" w:rsidP="00000000" w:rsidRDefault="00000000" w:rsidRPr="00000000" w14:paraId="0000021C">
            <w:pPr>
              <w:widowControl w:val="0"/>
              <w:tabs>
                <w:tab w:val="left" w:leader="none" w:pos="459"/>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7" w:right="-663" w:firstLine="0"/>
              <w:rPr>
                <w:b w:val="1"/>
                <w:sz w:val="18"/>
                <w:szCs w:val="18"/>
              </w:rPr>
            </w:pPr>
            <w:r w:rsidDel="00000000" w:rsidR="00000000" w:rsidRPr="00000000">
              <w:rPr>
                <w:b w:val="1"/>
                <w:sz w:val="18"/>
                <w:szCs w:val="18"/>
                <w:rtl w:val="0"/>
              </w:rPr>
              <w:t xml:space="preserve">nazionali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D">
            <w:pPr>
              <w:ind w:left="170" w:firstLine="0"/>
              <w:rPr>
                <w:sz w:val="18"/>
                <w:szCs w:val="18"/>
              </w:rPr>
            </w:pPr>
            <w:r w:rsidDel="00000000" w:rsidR="00000000" w:rsidRPr="00000000">
              <w:rPr>
                <w:sz w:val="18"/>
                <w:szCs w:val="18"/>
                <w:rtl w:val="0"/>
              </w:rPr>
              <w:t xml:space="preserve">Traguardi formativi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E">
            <w:pPr>
              <w:ind w:left="170" w:firstLine="0"/>
              <w:rPr>
                <w:sz w:val="18"/>
                <w:szCs w:val="18"/>
              </w:rPr>
            </w:pPr>
            <w:r w:rsidDel="00000000" w:rsidR="00000000" w:rsidRPr="00000000">
              <w:rPr>
                <w:sz w:val="18"/>
                <w:szCs w:val="18"/>
                <w:rtl w:val="0"/>
              </w:rPr>
              <w:t xml:space="preserve">Indicatori</w:t>
            </w:r>
          </w:p>
        </w:tc>
      </w:tr>
      <w:tr>
        <w:trPr>
          <w:cantSplit w:val="0"/>
          <w:trHeight w:val="368"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1F">
            <w:pPr>
              <w:tabs>
                <w:tab w:val="left" w:leader="none" w:pos="227"/>
                <w:tab w:val="left" w:leader="none" w:pos="340"/>
              </w:tabs>
              <w:rPr>
                <w:sz w:val="18"/>
                <w:szCs w:val="18"/>
              </w:rPr>
            </w:pPr>
            <w:r w:rsidDel="00000000" w:rsidR="00000000" w:rsidRPr="00000000">
              <w:rPr>
                <w:b w:val="1"/>
                <w:sz w:val="18"/>
                <w:szCs w:val="18"/>
                <w:rtl w:val="0"/>
              </w:rPr>
              <w:t xml:space="preserve">Le grandezze</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0">
            <w:pPr>
              <w:numPr>
                <w:ilvl w:val="0"/>
                <w:numId w:val="18"/>
              </w:numPr>
              <w:pBdr>
                <w:top w:space="0" w:sz="0" w:val="nil"/>
                <w:left w:space="0" w:sz="0" w:val="nil"/>
                <w:bottom w:space="0" w:sz="0" w:val="nil"/>
                <w:right w:space="0" w:sz="0" w:val="nil"/>
                <w:between w:space="0" w:sz="0" w:val="nil"/>
              </w:pBdr>
              <w:tabs>
                <w:tab w:val="left" w:leader="none" w:pos="71"/>
              </w:tabs>
              <w:ind w:left="360" w:hanging="360"/>
              <w:rPr>
                <w:b w:val="1"/>
                <w:color w:val="000000"/>
                <w:sz w:val="18"/>
                <w:szCs w:val="18"/>
              </w:rPr>
            </w:pPr>
            <w:r w:rsidDel="00000000" w:rsidR="00000000" w:rsidRPr="00000000">
              <w:rPr>
                <w:b w:val="1"/>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1">
            <w:pPr>
              <w:numPr>
                <w:ilvl w:val="0"/>
                <w:numId w:val="7"/>
              </w:numPr>
              <w:ind w:left="170" w:hanging="170"/>
              <w:rPr>
                <w:sz w:val="18"/>
                <w:szCs w:val="18"/>
              </w:rPr>
            </w:pPr>
            <w:r w:rsidDel="00000000" w:rsidR="00000000" w:rsidRPr="00000000">
              <w:rPr>
                <w:sz w:val="18"/>
                <w:szCs w:val="18"/>
                <w:rtl w:val="0"/>
              </w:rPr>
              <w:t xml:space="preserve">Comprendere il concetto di misura di una grandezza fisica;</w:t>
            </w:r>
          </w:p>
          <w:p w:rsidR="00000000" w:rsidDel="00000000" w:rsidP="00000000" w:rsidRDefault="00000000" w:rsidRPr="00000000" w14:paraId="00000222">
            <w:pPr>
              <w:numPr>
                <w:ilvl w:val="0"/>
                <w:numId w:val="7"/>
              </w:numPr>
              <w:ind w:left="170" w:hanging="170"/>
              <w:rPr>
                <w:sz w:val="18"/>
                <w:szCs w:val="18"/>
              </w:rPr>
            </w:pPr>
            <w:r w:rsidDel="00000000" w:rsidR="00000000" w:rsidRPr="00000000">
              <w:rPr>
                <w:sz w:val="18"/>
                <w:szCs w:val="18"/>
                <w:rtl w:val="0"/>
              </w:rPr>
              <w:t xml:space="preserve">distinguere grandezze fondamentali e derivate.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3">
            <w:pPr>
              <w:numPr>
                <w:ilvl w:val="0"/>
                <w:numId w:val="10"/>
              </w:numPr>
              <w:ind w:left="170" w:hanging="170"/>
              <w:rPr>
                <w:sz w:val="18"/>
                <w:szCs w:val="18"/>
              </w:rPr>
            </w:pPr>
            <w:r w:rsidDel="00000000" w:rsidR="00000000" w:rsidRPr="00000000">
              <w:rPr>
                <w:sz w:val="18"/>
                <w:szCs w:val="18"/>
                <w:rtl w:val="0"/>
              </w:rPr>
              <w:t xml:space="preserve">Effettuare correttamente operazioni di misurazione.</w:t>
            </w:r>
          </w:p>
          <w:p w:rsidR="00000000" w:rsidDel="00000000" w:rsidP="00000000" w:rsidRDefault="00000000" w:rsidRPr="00000000" w14:paraId="00000224">
            <w:pPr>
              <w:numPr>
                <w:ilvl w:val="0"/>
                <w:numId w:val="10"/>
              </w:numPr>
              <w:ind w:left="170" w:hanging="170"/>
              <w:rPr>
                <w:sz w:val="18"/>
                <w:szCs w:val="18"/>
              </w:rPr>
            </w:pPr>
            <w:r w:rsidDel="00000000" w:rsidR="00000000" w:rsidRPr="00000000">
              <w:rPr>
                <w:sz w:val="18"/>
                <w:szCs w:val="18"/>
                <w:rtl w:val="0"/>
              </w:rPr>
              <w:t xml:space="preserve">Determinare le dimensioni fisiche di grandezze derivate.</w:t>
            </w:r>
          </w:p>
        </w:tc>
      </w:tr>
      <w:tr>
        <w:trPr>
          <w:cantSplit w:val="0"/>
          <w:trHeight w:val="36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6">
            <w:pPr>
              <w:numPr>
                <w:ilvl w:val="0"/>
                <w:numId w:val="15"/>
              </w:numPr>
              <w:ind w:left="170" w:hanging="170"/>
              <w:rPr>
                <w:sz w:val="18"/>
                <w:szCs w:val="18"/>
              </w:rPr>
            </w:pPr>
            <w:r w:rsidDel="00000000" w:rsidR="00000000" w:rsidRPr="00000000">
              <w:rPr>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7">
            <w:pPr>
              <w:numPr>
                <w:ilvl w:val="0"/>
                <w:numId w:val="15"/>
              </w:numPr>
              <w:ind w:left="170" w:hanging="170"/>
              <w:rPr>
                <w:sz w:val="18"/>
                <w:szCs w:val="18"/>
              </w:rPr>
            </w:pPr>
            <w:r w:rsidDel="00000000" w:rsidR="00000000" w:rsidRPr="00000000">
              <w:rPr>
                <w:sz w:val="18"/>
                <w:szCs w:val="18"/>
                <w:rtl w:val="0"/>
              </w:rPr>
              <w:t xml:space="preserve">Ragionare in termini di notazione scientifica.</w:t>
            </w:r>
          </w:p>
          <w:p w:rsidR="00000000" w:rsidDel="00000000" w:rsidP="00000000" w:rsidRDefault="00000000" w:rsidRPr="00000000" w14:paraId="00000228">
            <w:pPr>
              <w:numPr>
                <w:ilvl w:val="0"/>
                <w:numId w:val="15"/>
              </w:numPr>
              <w:ind w:left="170" w:hanging="170"/>
              <w:rPr>
                <w:sz w:val="18"/>
                <w:szCs w:val="18"/>
              </w:rPr>
            </w:pPr>
            <w:r w:rsidDel="00000000" w:rsidR="00000000" w:rsidRPr="00000000">
              <w:rPr>
                <w:sz w:val="18"/>
                <w:szCs w:val="18"/>
                <w:rtl w:val="0"/>
              </w:rPr>
              <w:t xml:space="preserve">Comprendere il concetto di definizione operativa delle grandezze fisiche.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9">
            <w:pPr>
              <w:numPr>
                <w:ilvl w:val="0"/>
                <w:numId w:val="10"/>
              </w:numPr>
              <w:ind w:left="170" w:hanging="170"/>
              <w:rPr>
                <w:sz w:val="18"/>
                <w:szCs w:val="18"/>
              </w:rPr>
            </w:pPr>
            <w:r w:rsidDel="00000000" w:rsidR="00000000" w:rsidRPr="00000000">
              <w:rPr>
                <w:sz w:val="18"/>
                <w:szCs w:val="18"/>
                <w:rtl w:val="0"/>
              </w:rPr>
              <w:t xml:space="preserve">Eseguire equivalenze tra unità di misura.</w:t>
            </w:r>
          </w:p>
          <w:p w:rsidR="00000000" w:rsidDel="00000000" w:rsidP="00000000" w:rsidRDefault="00000000" w:rsidRPr="00000000" w14:paraId="0000022A">
            <w:pPr>
              <w:numPr>
                <w:ilvl w:val="0"/>
                <w:numId w:val="10"/>
              </w:numPr>
              <w:ind w:left="170" w:hanging="170"/>
              <w:rPr>
                <w:sz w:val="18"/>
                <w:szCs w:val="18"/>
              </w:rPr>
            </w:pPr>
            <w:r w:rsidDel="00000000" w:rsidR="00000000" w:rsidRPr="00000000">
              <w:rPr>
                <w:sz w:val="18"/>
                <w:szCs w:val="18"/>
                <w:rtl w:val="0"/>
              </w:rPr>
              <w:t xml:space="preserve">Utilizzare il sistema internazionale delle unità di misura.</w:t>
            </w:r>
          </w:p>
        </w:tc>
      </w:tr>
      <w:tr>
        <w:trPr>
          <w:cantSplit w:val="0"/>
          <w:trHeight w:val="368"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2B">
            <w:pPr>
              <w:tabs>
                <w:tab w:val="left" w:leader="none" w:pos="227"/>
                <w:tab w:val="left" w:leader="none" w:pos="340"/>
              </w:tabs>
              <w:rPr>
                <w:sz w:val="18"/>
                <w:szCs w:val="18"/>
              </w:rPr>
            </w:pPr>
            <w:r w:rsidDel="00000000" w:rsidR="00000000" w:rsidRPr="00000000">
              <w:rPr>
                <w:b w:val="1"/>
                <w:sz w:val="18"/>
                <w:szCs w:val="18"/>
                <w:rtl w:val="0"/>
              </w:rPr>
              <w:t xml:space="preserve">La misura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numPr>
                <w:ilvl w:val="0"/>
                <w:numId w:val="14"/>
              </w:numPr>
              <w:ind w:left="170" w:hanging="170"/>
              <w:rPr>
                <w:sz w:val="18"/>
                <w:szCs w:val="18"/>
              </w:rPr>
            </w:pPr>
            <w:r w:rsidDel="00000000" w:rsidR="00000000" w:rsidRPr="00000000">
              <w:rPr>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D">
            <w:pPr>
              <w:numPr>
                <w:ilvl w:val="0"/>
                <w:numId w:val="14"/>
              </w:numPr>
              <w:ind w:left="170" w:hanging="170"/>
              <w:rPr>
                <w:sz w:val="18"/>
                <w:szCs w:val="18"/>
              </w:rPr>
            </w:pPr>
            <w:r w:rsidDel="00000000" w:rsidR="00000000" w:rsidRPr="00000000">
              <w:rPr>
                <w:sz w:val="18"/>
                <w:szCs w:val="18"/>
                <w:rtl w:val="0"/>
              </w:rPr>
              <w:t xml:space="preserve">Definire le caratteristiche degli strumenti.</w:t>
            </w:r>
          </w:p>
          <w:p w:rsidR="00000000" w:rsidDel="00000000" w:rsidP="00000000" w:rsidRDefault="00000000" w:rsidRPr="00000000" w14:paraId="0000022E">
            <w:pPr>
              <w:numPr>
                <w:ilvl w:val="0"/>
                <w:numId w:val="14"/>
              </w:numPr>
              <w:ind w:left="170" w:hanging="170"/>
              <w:rPr>
                <w:sz w:val="18"/>
                <w:szCs w:val="18"/>
              </w:rPr>
            </w:pPr>
            <w:r w:rsidDel="00000000" w:rsidR="00000000" w:rsidRPr="00000000">
              <w:rPr>
                <w:sz w:val="18"/>
                <w:szCs w:val="18"/>
                <w:rtl w:val="0"/>
              </w:rPr>
              <w:t xml:space="preserve">Ragionare in termini di incertezza di una misura. </w:t>
            </w:r>
          </w:p>
          <w:p w:rsidR="00000000" w:rsidDel="00000000" w:rsidP="00000000" w:rsidRDefault="00000000" w:rsidRPr="00000000" w14:paraId="0000022F">
            <w:pPr>
              <w:numPr>
                <w:ilvl w:val="0"/>
                <w:numId w:val="14"/>
              </w:numPr>
              <w:ind w:left="170" w:hanging="170"/>
              <w:rPr>
                <w:sz w:val="18"/>
                <w:szCs w:val="18"/>
              </w:rPr>
            </w:pPr>
            <w:r w:rsidDel="00000000" w:rsidR="00000000" w:rsidRPr="00000000">
              <w:rPr>
                <w:sz w:val="18"/>
                <w:szCs w:val="18"/>
                <w:rtl w:val="0"/>
              </w:rPr>
              <w:t xml:space="preserve">Rappresentare i dati sperimentali con la scelta delle opportune cifre significative e in notazione scientifica.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0">
            <w:pPr>
              <w:numPr>
                <w:ilvl w:val="0"/>
                <w:numId w:val="13"/>
              </w:numPr>
              <w:ind w:left="170" w:hanging="170"/>
              <w:rPr>
                <w:sz w:val="18"/>
                <w:szCs w:val="18"/>
              </w:rPr>
            </w:pPr>
            <w:r w:rsidDel="00000000" w:rsidR="00000000" w:rsidRPr="00000000">
              <w:rPr>
                <w:sz w:val="18"/>
                <w:szCs w:val="18"/>
                <w:rtl w:val="0"/>
              </w:rPr>
              <w:t xml:space="preserve">Scegliere e operare con gli strumenti adatti alle diverse misurazioni.</w:t>
            </w:r>
          </w:p>
          <w:p w:rsidR="00000000" w:rsidDel="00000000" w:rsidP="00000000" w:rsidRDefault="00000000" w:rsidRPr="00000000" w14:paraId="00000231">
            <w:pPr>
              <w:numPr>
                <w:ilvl w:val="0"/>
                <w:numId w:val="13"/>
              </w:numPr>
              <w:ind w:left="170" w:hanging="170"/>
              <w:rPr>
                <w:sz w:val="18"/>
                <w:szCs w:val="18"/>
              </w:rPr>
            </w:pPr>
            <w:r w:rsidDel="00000000" w:rsidR="00000000" w:rsidRPr="00000000">
              <w:rPr>
                <w:sz w:val="18"/>
                <w:szCs w:val="18"/>
                <w:rtl w:val="0"/>
              </w:rPr>
              <w:t xml:space="preserve">Determinare le incertezze sulle misure dirette e indirette.</w:t>
            </w:r>
          </w:p>
          <w:p w:rsidR="00000000" w:rsidDel="00000000" w:rsidP="00000000" w:rsidRDefault="00000000" w:rsidRPr="00000000" w14:paraId="00000232">
            <w:pPr>
              <w:numPr>
                <w:ilvl w:val="0"/>
                <w:numId w:val="13"/>
              </w:numPr>
              <w:ind w:left="170" w:hanging="170"/>
              <w:rPr>
                <w:sz w:val="18"/>
                <w:szCs w:val="18"/>
              </w:rPr>
            </w:pPr>
            <w:r w:rsidDel="00000000" w:rsidR="00000000" w:rsidRPr="00000000">
              <w:rPr>
                <w:sz w:val="18"/>
                <w:szCs w:val="18"/>
                <w:rtl w:val="0"/>
              </w:rPr>
              <w:t xml:space="preserve">Risolvere alcuni semplici problemi sul calcolo delle grandezze.</w:t>
            </w:r>
          </w:p>
          <w:p w:rsidR="00000000" w:rsidDel="00000000" w:rsidP="00000000" w:rsidRDefault="00000000" w:rsidRPr="00000000" w14:paraId="00000233">
            <w:pPr>
              <w:numPr>
                <w:ilvl w:val="0"/>
                <w:numId w:val="13"/>
              </w:numPr>
              <w:ind w:left="170" w:hanging="170"/>
              <w:rPr>
                <w:sz w:val="18"/>
                <w:szCs w:val="18"/>
              </w:rPr>
            </w:pPr>
            <w:r w:rsidDel="00000000" w:rsidR="00000000" w:rsidRPr="00000000">
              <w:rPr>
                <w:sz w:val="18"/>
                <w:szCs w:val="18"/>
                <w:rtl w:val="0"/>
              </w:rPr>
              <w:t xml:space="preserve">Calcolare le incertezze da associare ai valori calcolati. </w:t>
            </w:r>
          </w:p>
          <w:p w:rsidR="00000000" w:rsidDel="00000000" w:rsidP="00000000" w:rsidRDefault="00000000" w:rsidRPr="00000000" w14:paraId="00000234">
            <w:pPr>
              <w:numPr>
                <w:ilvl w:val="0"/>
                <w:numId w:val="13"/>
              </w:numPr>
              <w:ind w:left="170" w:hanging="170"/>
              <w:rPr>
                <w:sz w:val="18"/>
                <w:szCs w:val="18"/>
              </w:rPr>
            </w:pPr>
            <w:r w:rsidDel="00000000" w:rsidR="00000000" w:rsidRPr="00000000">
              <w:rPr>
                <w:sz w:val="18"/>
                <w:szCs w:val="18"/>
                <w:rtl w:val="0"/>
              </w:rPr>
              <w:t xml:space="preserve">Scrivere correttamente il risultato di una misura.</w:t>
            </w:r>
          </w:p>
        </w:tc>
      </w:tr>
      <w:tr>
        <w:trPr>
          <w:cantSplit w:val="0"/>
          <w:trHeight w:val="36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numPr>
                <w:ilvl w:val="0"/>
                <w:numId w:val="14"/>
              </w:numPr>
              <w:ind w:left="170" w:hanging="170"/>
              <w:rPr>
                <w:sz w:val="18"/>
                <w:szCs w:val="18"/>
              </w:rPr>
            </w:pPr>
            <w:r w:rsidDel="00000000" w:rsidR="00000000" w:rsidRPr="00000000">
              <w:rPr>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7">
            <w:pPr>
              <w:numPr>
                <w:ilvl w:val="0"/>
                <w:numId w:val="14"/>
              </w:numPr>
              <w:ind w:left="170" w:hanging="170"/>
              <w:rPr>
                <w:sz w:val="18"/>
                <w:szCs w:val="18"/>
              </w:rPr>
            </w:pPr>
            <w:r w:rsidDel="00000000" w:rsidR="00000000" w:rsidRPr="00000000">
              <w:rPr>
                <w:sz w:val="18"/>
                <w:szCs w:val="18"/>
                <w:rtl w:val="0"/>
              </w:rPr>
              <w:t xml:space="preserve">Riconoscere i passi necessari per arrivare alla formulazione di una legge sperimentale.</w:t>
            </w:r>
          </w:p>
          <w:p w:rsidR="00000000" w:rsidDel="00000000" w:rsidP="00000000" w:rsidRDefault="00000000" w:rsidRPr="00000000" w14:paraId="00000238">
            <w:pPr>
              <w:numPr>
                <w:ilvl w:val="0"/>
                <w:numId w:val="14"/>
              </w:numPr>
              <w:ind w:left="170" w:hanging="170"/>
              <w:rPr>
                <w:sz w:val="18"/>
                <w:szCs w:val="18"/>
              </w:rPr>
            </w:pPr>
            <w:r w:rsidDel="00000000" w:rsidR="00000000" w:rsidRPr="00000000">
              <w:rPr>
                <w:sz w:val="18"/>
                <w:szCs w:val="18"/>
                <w:rtl w:val="0"/>
              </w:rPr>
              <w:t xml:space="preserve">Inserire i fenomeni osservati in un modello scientifico e in una teoria.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9">
            <w:pPr>
              <w:numPr>
                <w:ilvl w:val="0"/>
                <w:numId w:val="13"/>
              </w:numPr>
              <w:ind w:left="170" w:hanging="170"/>
              <w:rPr>
                <w:sz w:val="18"/>
                <w:szCs w:val="18"/>
              </w:rPr>
            </w:pPr>
            <w:r w:rsidDel="00000000" w:rsidR="00000000" w:rsidRPr="00000000">
              <w:rPr>
                <w:sz w:val="18"/>
                <w:szCs w:val="18"/>
                <w:rtl w:val="0"/>
              </w:rPr>
              <w:t xml:space="preserve">Interpretate la legge di oscillazione di un pendolo.</w:t>
            </w:r>
          </w:p>
          <w:p w:rsidR="00000000" w:rsidDel="00000000" w:rsidP="00000000" w:rsidRDefault="00000000" w:rsidRPr="00000000" w14:paraId="0000023A">
            <w:pPr>
              <w:numPr>
                <w:ilvl w:val="0"/>
                <w:numId w:val="13"/>
              </w:numPr>
              <w:ind w:left="170" w:hanging="170"/>
              <w:rPr>
                <w:sz w:val="18"/>
                <w:szCs w:val="18"/>
              </w:rPr>
            </w:pPr>
            <w:r w:rsidDel="00000000" w:rsidR="00000000" w:rsidRPr="00000000">
              <w:rPr>
                <w:sz w:val="18"/>
                <w:szCs w:val="18"/>
                <w:rtl w:val="0"/>
              </w:rPr>
              <w:t xml:space="preserve">Individuare il campo di applicabilità di una legge sperimentale e di un modello scientifico.</w:t>
            </w:r>
          </w:p>
        </w:tc>
      </w:tr>
      <w:tr>
        <w:trPr>
          <w:cantSplit w:val="0"/>
          <w:trHeight w:val="368"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3B">
            <w:pPr>
              <w:tabs>
                <w:tab w:val="left" w:leader="none" w:pos="227"/>
                <w:tab w:val="left" w:leader="none" w:pos="340"/>
              </w:tabs>
              <w:rPr>
                <w:b w:val="1"/>
                <w:sz w:val="18"/>
                <w:szCs w:val="18"/>
              </w:rPr>
            </w:pPr>
            <w:r w:rsidDel="00000000" w:rsidR="00000000" w:rsidRPr="00000000">
              <w:rPr>
                <w:b w:val="1"/>
                <w:sz w:val="18"/>
                <w:szCs w:val="18"/>
                <w:rtl w:val="0"/>
              </w:rPr>
              <w:t xml:space="preserve">La velocità</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C">
            <w:pPr>
              <w:numPr>
                <w:ilvl w:val="0"/>
                <w:numId w:val="34"/>
              </w:numPr>
              <w:ind w:left="170" w:hanging="170"/>
              <w:rPr>
                <w:sz w:val="18"/>
                <w:szCs w:val="18"/>
              </w:rPr>
            </w:pPr>
            <w:r w:rsidDel="00000000" w:rsidR="00000000" w:rsidRPr="00000000">
              <w:rPr>
                <w:sz w:val="18"/>
                <w:szCs w:val="18"/>
                <w:rtl w:val="0"/>
              </w:rPr>
              <w:t xml:space="preserve">1</w:t>
            </w:r>
          </w:p>
          <w:p w:rsidR="00000000" w:rsidDel="00000000" w:rsidP="00000000" w:rsidRDefault="00000000" w:rsidRPr="00000000" w14:paraId="0000023D">
            <w:pPr>
              <w:tabs>
                <w:tab w:val="left" w:leader="none" w:pos="227"/>
                <w:tab w:val="left" w:leader="none" w:pos="340"/>
              </w:tabs>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E">
            <w:pPr>
              <w:numPr>
                <w:ilvl w:val="0"/>
                <w:numId w:val="34"/>
              </w:numPr>
              <w:ind w:left="170" w:hanging="170"/>
              <w:rPr>
                <w:sz w:val="18"/>
                <w:szCs w:val="18"/>
              </w:rPr>
            </w:pPr>
            <w:r w:rsidDel="00000000" w:rsidR="00000000" w:rsidRPr="00000000">
              <w:rPr>
                <w:sz w:val="18"/>
                <w:szCs w:val="18"/>
                <w:rtl w:val="0"/>
              </w:rPr>
              <w:t xml:space="preserve">Identificare il concetto di punto materiale in movimento e di traiettoria.</w:t>
            </w:r>
          </w:p>
          <w:p w:rsidR="00000000" w:rsidDel="00000000" w:rsidP="00000000" w:rsidRDefault="00000000" w:rsidRPr="00000000" w14:paraId="0000023F">
            <w:pPr>
              <w:numPr>
                <w:ilvl w:val="0"/>
                <w:numId w:val="34"/>
              </w:numPr>
              <w:ind w:left="170" w:hanging="170"/>
              <w:rPr>
                <w:sz w:val="18"/>
                <w:szCs w:val="18"/>
              </w:rPr>
            </w:pPr>
            <w:r w:rsidDel="00000000" w:rsidR="00000000" w:rsidRPr="00000000">
              <w:rPr>
                <w:sz w:val="18"/>
                <w:szCs w:val="18"/>
                <w:rtl w:val="0"/>
              </w:rPr>
              <w:t xml:space="preserve">Creare una rappresentazione grafica dello spazio e del tempo.</w:t>
            </w:r>
          </w:p>
          <w:p w:rsidR="00000000" w:rsidDel="00000000" w:rsidP="00000000" w:rsidRDefault="00000000" w:rsidRPr="00000000" w14:paraId="00000240">
            <w:pPr>
              <w:numPr>
                <w:ilvl w:val="0"/>
                <w:numId w:val="34"/>
              </w:numPr>
              <w:ind w:left="170" w:hanging="170"/>
              <w:rPr>
                <w:sz w:val="18"/>
                <w:szCs w:val="18"/>
              </w:rPr>
            </w:pPr>
            <w:r w:rsidDel="00000000" w:rsidR="00000000" w:rsidRPr="00000000">
              <w:rPr>
                <w:sz w:val="18"/>
                <w:szCs w:val="18"/>
                <w:rtl w:val="0"/>
              </w:rPr>
              <w:t xml:space="preserve">Identificare il concetto di velocità media, mettendolo in relazione alla pendenza del grafico spazio-tempo.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1">
            <w:pPr>
              <w:numPr>
                <w:ilvl w:val="0"/>
                <w:numId w:val="34"/>
              </w:numPr>
              <w:ind w:left="170" w:hanging="170"/>
              <w:rPr>
                <w:sz w:val="18"/>
                <w:szCs w:val="18"/>
              </w:rPr>
            </w:pPr>
            <w:r w:rsidDel="00000000" w:rsidR="00000000" w:rsidRPr="00000000">
              <w:rPr>
                <w:sz w:val="18"/>
                <w:szCs w:val="18"/>
                <w:rtl w:val="0"/>
              </w:rPr>
              <w:t xml:space="preserve">Utilizzare il sistema di riferimento nello studio di un moto. </w:t>
            </w:r>
          </w:p>
          <w:p w:rsidR="00000000" w:rsidDel="00000000" w:rsidP="00000000" w:rsidRDefault="00000000" w:rsidRPr="00000000" w14:paraId="00000242">
            <w:pPr>
              <w:numPr>
                <w:ilvl w:val="0"/>
                <w:numId w:val="34"/>
              </w:numPr>
              <w:ind w:left="170" w:hanging="170"/>
              <w:rPr>
                <w:sz w:val="18"/>
                <w:szCs w:val="18"/>
              </w:rPr>
            </w:pPr>
            <w:r w:rsidDel="00000000" w:rsidR="00000000" w:rsidRPr="00000000">
              <w:rPr>
                <w:sz w:val="18"/>
                <w:szCs w:val="18"/>
                <w:rtl w:val="0"/>
              </w:rPr>
              <w:t xml:space="preserve">Rappresentare il moto di un corpo mediante un grafico spazio-tempo.</w:t>
            </w:r>
          </w:p>
          <w:p w:rsidR="00000000" w:rsidDel="00000000" w:rsidP="00000000" w:rsidRDefault="00000000" w:rsidRPr="00000000" w14:paraId="00000243">
            <w:pPr>
              <w:numPr>
                <w:ilvl w:val="0"/>
                <w:numId w:val="34"/>
              </w:numPr>
              <w:ind w:left="170" w:hanging="170"/>
              <w:rPr>
                <w:sz w:val="18"/>
                <w:szCs w:val="18"/>
              </w:rPr>
            </w:pPr>
            <w:r w:rsidDel="00000000" w:rsidR="00000000" w:rsidRPr="00000000">
              <w:rPr>
                <w:sz w:val="18"/>
                <w:szCs w:val="18"/>
                <w:rtl w:val="0"/>
              </w:rPr>
              <w:t xml:space="preserve">Dedurre il grafico spazio-tempo dal grafico velocità-tempo.</w:t>
            </w:r>
          </w:p>
        </w:tc>
      </w:tr>
      <w:tr>
        <w:trPr>
          <w:cantSplit w:val="0"/>
          <w:trHeight w:val="36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5">
            <w:pPr>
              <w:numPr>
                <w:ilvl w:val="0"/>
                <w:numId w:val="35"/>
              </w:numPr>
              <w:ind w:left="170" w:hanging="170"/>
              <w:rPr>
                <w:sz w:val="18"/>
                <w:szCs w:val="18"/>
              </w:rPr>
            </w:pPr>
            <w:r w:rsidDel="00000000" w:rsidR="00000000" w:rsidRPr="00000000">
              <w:rPr>
                <w:sz w:val="18"/>
                <w:szCs w:val="18"/>
                <w:rtl w:val="0"/>
              </w:rPr>
              <w:t xml:space="preserve">4</w:t>
            </w:r>
          </w:p>
          <w:p w:rsidR="00000000" w:rsidDel="00000000" w:rsidP="00000000" w:rsidRDefault="00000000" w:rsidRPr="00000000" w14:paraId="00000246">
            <w:pPr>
              <w:numPr>
                <w:ilvl w:val="0"/>
                <w:numId w:val="35"/>
              </w:numPr>
              <w:ind w:left="170" w:hanging="170"/>
              <w:rPr>
                <w:sz w:val="18"/>
                <w:szCs w:val="18"/>
              </w:rPr>
            </w:pPr>
            <w:r w:rsidDel="00000000" w:rsidR="00000000" w:rsidRPr="00000000">
              <w:rPr>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7">
            <w:pPr>
              <w:numPr>
                <w:ilvl w:val="0"/>
                <w:numId w:val="67"/>
              </w:numPr>
              <w:ind w:left="170" w:hanging="170"/>
              <w:rPr>
                <w:sz w:val="18"/>
                <w:szCs w:val="18"/>
              </w:rPr>
            </w:pPr>
            <w:r w:rsidDel="00000000" w:rsidR="00000000" w:rsidRPr="00000000">
              <w:rPr>
                <w:sz w:val="18"/>
                <w:szCs w:val="18"/>
                <w:rtl w:val="0"/>
              </w:rPr>
              <w:t xml:space="preserve">Riconoscere le relazioni matematiche tra le grandezze cinematiche spazio e velocità. </w:t>
            </w:r>
          </w:p>
          <w:p w:rsidR="00000000" w:rsidDel="00000000" w:rsidP="00000000" w:rsidRDefault="00000000" w:rsidRPr="00000000" w14:paraId="00000248">
            <w:pPr>
              <w:numPr>
                <w:ilvl w:val="0"/>
                <w:numId w:val="67"/>
              </w:numPr>
              <w:ind w:left="170" w:hanging="170"/>
              <w:rPr>
                <w:sz w:val="18"/>
                <w:szCs w:val="18"/>
              </w:rPr>
            </w:pPr>
            <w:r w:rsidDel="00000000" w:rsidR="00000000" w:rsidRPr="00000000">
              <w:rPr>
                <w:sz w:val="18"/>
                <w:szCs w:val="18"/>
                <w:rtl w:val="0"/>
              </w:rPr>
              <w:t xml:space="preserve">Applicare le grandezze cinematiche a situazioni concrete.</w:t>
            </w:r>
          </w:p>
          <w:p w:rsidR="00000000" w:rsidDel="00000000" w:rsidP="00000000" w:rsidRDefault="00000000" w:rsidRPr="00000000" w14:paraId="00000249">
            <w:pPr>
              <w:numPr>
                <w:ilvl w:val="0"/>
                <w:numId w:val="67"/>
              </w:numPr>
              <w:ind w:left="170" w:hanging="170"/>
              <w:rPr>
                <w:sz w:val="18"/>
                <w:szCs w:val="18"/>
              </w:rPr>
            </w:pPr>
            <w:r w:rsidDel="00000000" w:rsidR="00000000" w:rsidRPr="00000000">
              <w:rPr>
                <w:sz w:val="18"/>
                <w:szCs w:val="18"/>
                <w:rtl w:val="0"/>
              </w:rPr>
              <w:t xml:space="preserve">Identificare e costruire la legge del moto rettilineo uniforme.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A">
            <w:pPr>
              <w:numPr>
                <w:ilvl w:val="0"/>
                <w:numId w:val="67"/>
              </w:numPr>
              <w:ind w:left="170" w:hanging="170"/>
              <w:rPr>
                <w:sz w:val="18"/>
                <w:szCs w:val="18"/>
              </w:rPr>
            </w:pPr>
            <w:r w:rsidDel="00000000" w:rsidR="00000000" w:rsidRPr="00000000">
              <w:rPr>
                <w:sz w:val="18"/>
                <w:szCs w:val="18"/>
                <w:rtl w:val="0"/>
              </w:rPr>
              <w:t xml:space="preserve">Calcolare i valori delle grandezze cinematiche.</w:t>
            </w:r>
          </w:p>
          <w:p w:rsidR="00000000" w:rsidDel="00000000" w:rsidP="00000000" w:rsidRDefault="00000000" w:rsidRPr="00000000" w14:paraId="0000024B">
            <w:pPr>
              <w:numPr>
                <w:ilvl w:val="0"/>
                <w:numId w:val="67"/>
              </w:numPr>
              <w:ind w:left="170" w:hanging="170"/>
              <w:rPr>
                <w:sz w:val="18"/>
                <w:szCs w:val="18"/>
              </w:rPr>
            </w:pPr>
            <w:r w:rsidDel="00000000" w:rsidR="00000000" w:rsidRPr="00000000">
              <w:rPr>
                <w:sz w:val="18"/>
                <w:szCs w:val="18"/>
                <w:rtl w:val="0"/>
              </w:rPr>
              <w:t xml:space="preserve">Rappresentare i dati sperimentali in un grafico spaziotempo.</w:t>
            </w:r>
          </w:p>
          <w:p w:rsidR="00000000" w:rsidDel="00000000" w:rsidP="00000000" w:rsidRDefault="00000000" w:rsidRPr="00000000" w14:paraId="0000024C">
            <w:pPr>
              <w:numPr>
                <w:ilvl w:val="0"/>
                <w:numId w:val="67"/>
              </w:numPr>
              <w:ind w:left="170" w:hanging="170"/>
              <w:rPr>
                <w:sz w:val="18"/>
                <w:szCs w:val="18"/>
              </w:rPr>
            </w:pPr>
            <w:r w:rsidDel="00000000" w:rsidR="00000000" w:rsidRPr="00000000">
              <w:rPr>
                <w:sz w:val="18"/>
                <w:szCs w:val="18"/>
                <w:rtl w:val="0"/>
              </w:rPr>
              <w:t xml:space="preserve">Interpretare correttamente un grafico spaziotempo. </w:t>
            </w:r>
          </w:p>
          <w:p w:rsidR="00000000" w:rsidDel="00000000" w:rsidP="00000000" w:rsidRDefault="00000000" w:rsidRPr="00000000" w14:paraId="0000024D">
            <w:pPr>
              <w:numPr>
                <w:ilvl w:val="0"/>
                <w:numId w:val="67"/>
              </w:numPr>
              <w:ind w:left="170" w:hanging="170"/>
              <w:rPr>
                <w:sz w:val="18"/>
                <w:szCs w:val="18"/>
              </w:rPr>
            </w:pPr>
            <w:r w:rsidDel="00000000" w:rsidR="00000000" w:rsidRPr="00000000">
              <w:rPr>
                <w:sz w:val="18"/>
                <w:szCs w:val="18"/>
                <w:rtl w:val="0"/>
              </w:rPr>
              <w:t xml:space="preserve">Risalire dal grafico spazio-tempo al moto di un corpo.</w:t>
            </w:r>
          </w:p>
          <w:p w:rsidR="00000000" w:rsidDel="00000000" w:rsidP="00000000" w:rsidRDefault="00000000" w:rsidRPr="00000000" w14:paraId="0000024E">
            <w:pPr>
              <w:numPr>
                <w:ilvl w:val="0"/>
                <w:numId w:val="67"/>
              </w:numPr>
              <w:ind w:left="170" w:hanging="170"/>
              <w:rPr>
                <w:sz w:val="18"/>
                <w:szCs w:val="18"/>
              </w:rPr>
            </w:pPr>
            <w:r w:rsidDel="00000000" w:rsidR="00000000" w:rsidRPr="00000000">
              <w:rPr>
                <w:sz w:val="18"/>
                <w:szCs w:val="18"/>
                <w:rtl w:val="0"/>
              </w:rPr>
              <w:t xml:space="preserve">Calcolare la posizione e il tempo in un moto rettilineo uniforme.</w:t>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F">
            <w:pPr>
              <w:tabs>
                <w:tab w:val="left" w:leader="none" w:pos="227"/>
                <w:tab w:val="left" w:leader="none" w:pos="340"/>
              </w:tabs>
              <w:rPr>
                <w:sz w:val="18"/>
                <w:szCs w:val="18"/>
              </w:rPr>
            </w:pPr>
            <w:r w:rsidDel="00000000" w:rsidR="00000000" w:rsidRPr="00000000">
              <w:rPr>
                <w:b w:val="1"/>
                <w:sz w:val="18"/>
                <w:szCs w:val="18"/>
                <w:rtl w:val="0"/>
              </w:rPr>
              <w:t xml:space="preserve">L’accelerazione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0">
            <w:pPr>
              <w:numPr>
                <w:ilvl w:val="0"/>
                <w:numId w:val="68"/>
              </w:numPr>
              <w:ind w:left="170" w:hanging="170"/>
              <w:rPr>
                <w:sz w:val="18"/>
                <w:szCs w:val="18"/>
              </w:rPr>
            </w:pPr>
            <w:r w:rsidDel="00000000" w:rsidR="00000000" w:rsidRPr="00000000">
              <w:rPr>
                <w:sz w:val="18"/>
                <w:szCs w:val="18"/>
                <w:rtl w:val="0"/>
              </w:rPr>
              <w:t xml:space="preserve">1</w:t>
            </w:r>
          </w:p>
          <w:p w:rsidR="00000000" w:rsidDel="00000000" w:rsidP="00000000" w:rsidRDefault="00000000" w:rsidRPr="00000000" w14:paraId="00000251">
            <w:pPr>
              <w:numPr>
                <w:ilvl w:val="0"/>
                <w:numId w:val="68"/>
              </w:numPr>
              <w:ind w:left="170" w:hanging="170"/>
              <w:rPr>
                <w:sz w:val="18"/>
                <w:szCs w:val="18"/>
              </w:rPr>
            </w:pPr>
            <w:r w:rsidDel="00000000" w:rsidR="00000000" w:rsidRPr="00000000">
              <w:rPr>
                <w:sz w:val="18"/>
                <w:szCs w:val="18"/>
                <w:rtl w:val="0"/>
              </w:rPr>
              <w:t xml:space="preserve">2</w:t>
            </w:r>
          </w:p>
          <w:p w:rsidR="00000000" w:rsidDel="00000000" w:rsidP="00000000" w:rsidRDefault="00000000" w:rsidRPr="00000000" w14:paraId="00000252">
            <w:pPr>
              <w:numPr>
                <w:ilvl w:val="0"/>
                <w:numId w:val="68"/>
              </w:numPr>
              <w:ind w:left="170" w:hanging="170"/>
              <w:rPr>
                <w:sz w:val="18"/>
                <w:szCs w:val="18"/>
              </w:rPr>
            </w:pPr>
            <w:r w:rsidDel="00000000" w:rsidR="00000000" w:rsidRPr="00000000">
              <w:rPr>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3">
            <w:pPr>
              <w:numPr>
                <w:ilvl w:val="0"/>
                <w:numId w:val="68"/>
              </w:numPr>
              <w:ind w:left="170" w:hanging="170"/>
              <w:rPr>
                <w:sz w:val="18"/>
                <w:szCs w:val="18"/>
              </w:rPr>
            </w:pPr>
            <w:r w:rsidDel="00000000" w:rsidR="00000000" w:rsidRPr="00000000">
              <w:rPr>
                <w:sz w:val="18"/>
                <w:szCs w:val="18"/>
                <w:rtl w:val="0"/>
              </w:rPr>
              <w:t xml:space="preserve">Identificare il concetto di velocità istantanea.</w:t>
            </w:r>
          </w:p>
          <w:p w:rsidR="00000000" w:rsidDel="00000000" w:rsidP="00000000" w:rsidRDefault="00000000" w:rsidRPr="00000000" w14:paraId="00000254">
            <w:pPr>
              <w:numPr>
                <w:ilvl w:val="0"/>
                <w:numId w:val="68"/>
              </w:numPr>
              <w:ind w:left="170" w:hanging="170"/>
              <w:rPr>
                <w:sz w:val="18"/>
                <w:szCs w:val="18"/>
              </w:rPr>
            </w:pPr>
            <w:r w:rsidDel="00000000" w:rsidR="00000000" w:rsidRPr="00000000">
              <w:rPr>
                <w:sz w:val="18"/>
                <w:szCs w:val="18"/>
                <w:rtl w:val="0"/>
              </w:rPr>
              <w:t xml:space="preserve">Rappresentare un moto vario.</w:t>
            </w:r>
          </w:p>
          <w:p w:rsidR="00000000" w:rsidDel="00000000" w:rsidP="00000000" w:rsidRDefault="00000000" w:rsidRPr="00000000" w14:paraId="00000255">
            <w:pPr>
              <w:numPr>
                <w:ilvl w:val="0"/>
                <w:numId w:val="68"/>
              </w:numPr>
              <w:ind w:left="170" w:hanging="170"/>
              <w:rPr>
                <w:sz w:val="18"/>
                <w:szCs w:val="18"/>
              </w:rPr>
            </w:pPr>
            <w:r w:rsidDel="00000000" w:rsidR="00000000" w:rsidRPr="00000000">
              <w:rPr>
                <w:sz w:val="18"/>
                <w:szCs w:val="18"/>
                <w:rtl w:val="0"/>
              </w:rPr>
              <w:t xml:space="preserve">Identificare il concetto di accelerazione media, mettendolo in relazione alla pendenza del grafico velocità-tempo.</w:t>
            </w:r>
          </w:p>
          <w:p w:rsidR="00000000" w:rsidDel="00000000" w:rsidP="00000000" w:rsidRDefault="00000000" w:rsidRPr="00000000" w14:paraId="00000256">
            <w:pPr>
              <w:numPr>
                <w:ilvl w:val="0"/>
                <w:numId w:val="68"/>
              </w:numPr>
              <w:ind w:left="170" w:hanging="170"/>
              <w:rPr>
                <w:sz w:val="18"/>
                <w:szCs w:val="18"/>
              </w:rPr>
            </w:pPr>
            <w:r w:rsidDel="00000000" w:rsidR="00000000" w:rsidRPr="00000000">
              <w:rPr>
                <w:sz w:val="18"/>
                <w:szCs w:val="18"/>
                <w:rtl w:val="0"/>
              </w:rPr>
              <w:t xml:space="preserve">Utilizzare il concetto di variazione di una grandezza in diversi contesti della vita reale.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7">
            <w:pPr>
              <w:numPr>
                <w:ilvl w:val="0"/>
                <w:numId w:val="68"/>
              </w:numPr>
              <w:ind w:left="170" w:hanging="170"/>
              <w:rPr>
                <w:sz w:val="18"/>
                <w:szCs w:val="18"/>
              </w:rPr>
            </w:pPr>
            <w:r w:rsidDel="00000000" w:rsidR="00000000" w:rsidRPr="00000000">
              <w:rPr>
                <w:sz w:val="18"/>
                <w:szCs w:val="18"/>
                <w:rtl w:val="0"/>
              </w:rPr>
              <w:t xml:space="preserve">Distinguere la velocità media e istantanea.</w:t>
            </w:r>
          </w:p>
          <w:p w:rsidR="00000000" w:rsidDel="00000000" w:rsidP="00000000" w:rsidRDefault="00000000" w:rsidRPr="00000000" w14:paraId="00000258">
            <w:pPr>
              <w:numPr>
                <w:ilvl w:val="0"/>
                <w:numId w:val="68"/>
              </w:numPr>
              <w:ind w:left="170" w:hanging="170"/>
              <w:rPr>
                <w:sz w:val="18"/>
                <w:szCs w:val="18"/>
              </w:rPr>
            </w:pPr>
            <w:r w:rsidDel="00000000" w:rsidR="00000000" w:rsidRPr="00000000">
              <w:rPr>
                <w:sz w:val="18"/>
                <w:szCs w:val="18"/>
                <w:rtl w:val="0"/>
              </w:rPr>
              <w:t xml:space="preserve">Distinguere l’accelerazione media e l’accelerazione istantanea.</w:t>
            </w:r>
          </w:p>
          <w:p w:rsidR="00000000" w:rsidDel="00000000" w:rsidP="00000000" w:rsidRDefault="00000000" w:rsidRPr="00000000" w14:paraId="00000259">
            <w:pPr>
              <w:numPr>
                <w:ilvl w:val="0"/>
                <w:numId w:val="68"/>
              </w:numPr>
              <w:ind w:left="170" w:hanging="170"/>
              <w:rPr>
                <w:sz w:val="18"/>
                <w:szCs w:val="18"/>
              </w:rPr>
            </w:pPr>
            <w:r w:rsidDel="00000000" w:rsidR="00000000" w:rsidRPr="00000000">
              <w:rPr>
                <w:sz w:val="18"/>
                <w:szCs w:val="18"/>
                <w:rtl w:val="0"/>
              </w:rPr>
              <w:t xml:space="preserve">Comprendere il ruolo dell’analogia nella fisica.</w:t>
            </w:r>
          </w:p>
          <w:p w:rsidR="00000000" w:rsidDel="00000000" w:rsidP="00000000" w:rsidRDefault="00000000" w:rsidRPr="00000000" w14:paraId="0000025A">
            <w:pPr>
              <w:numPr>
                <w:ilvl w:val="0"/>
                <w:numId w:val="68"/>
              </w:numPr>
              <w:ind w:left="170" w:hanging="170"/>
              <w:rPr>
                <w:sz w:val="18"/>
                <w:szCs w:val="18"/>
              </w:rPr>
            </w:pPr>
            <w:r w:rsidDel="00000000" w:rsidR="00000000" w:rsidRPr="00000000">
              <w:rPr>
                <w:sz w:val="18"/>
                <w:szCs w:val="18"/>
                <w:rtl w:val="0"/>
              </w:rPr>
              <w:t xml:space="preserve">Riconoscere grandezze che hanno la stessa descrizione matematica.</w:t>
            </w:r>
          </w:p>
          <w:p w:rsidR="00000000" w:rsidDel="00000000" w:rsidP="00000000" w:rsidRDefault="00000000" w:rsidRPr="00000000" w14:paraId="0000025B">
            <w:pPr>
              <w:numPr>
                <w:ilvl w:val="0"/>
                <w:numId w:val="68"/>
              </w:numPr>
              <w:ind w:left="170" w:hanging="170"/>
              <w:rPr>
                <w:sz w:val="18"/>
                <w:szCs w:val="18"/>
              </w:rPr>
            </w:pPr>
            <w:r w:rsidDel="00000000" w:rsidR="00000000" w:rsidRPr="00000000">
              <w:rPr>
                <w:sz w:val="18"/>
                <w:szCs w:val="18"/>
                <w:rtl w:val="0"/>
              </w:rPr>
              <w:t xml:space="preserve">Interpretare i grafici spazio-tempo e velocità- tempo nel moto uniformemente accelerato.</w:t>
            </w:r>
          </w:p>
          <w:p w:rsidR="00000000" w:rsidDel="00000000" w:rsidP="00000000" w:rsidRDefault="00000000" w:rsidRPr="00000000" w14:paraId="0000025C">
            <w:pPr>
              <w:numPr>
                <w:ilvl w:val="0"/>
                <w:numId w:val="68"/>
              </w:numPr>
              <w:ind w:left="170" w:hanging="170"/>
              <w:rPr>
                <w:sz w:val="18"/>
                <w:szCs w:val="18"/>
              </w:rPr>
            </w:pPr>
            <w:r w:rsidDel="00000000" w:rsidR="00000000" w:rsidRPr="00000000">
              <w:rPr>
                <w:sz w:val="18"/>
                <w:szCs w:val="18"/>
                <w:rtl w:val="0"/>
              </w:rPr>
              <w:t xml:space="preserve">Calcolare i valori della velocità istantanea e dell’accelerazione media di un corpo.</w:t>
            </w:r>
          </w:p>
          <w:p w:rsidR="00000000" w:rsidDel="00000000" w:rsidP="00000000" w:rsidRDefault="00000000" w:rsidRPr="00000000" w14:paraId="0000025D">
            <w:pPr>
              <w:numPr>
                <w:ilvl w:val="0"/>
                <w:numId w:val="68"/>
              </w:numPr>
              <w:ind w:left="170" w:hanging="170"/>
              <w:rPr>
                <w:sz w:val="18"/>
                <w:szCs w:val="18"/>
              </w:rPr>
            </w:pPr>
            <w:r w:rsidDel="00000000" w:rsidR="00000000" w:rsidRPr="00000000">
              <w:rPr>
                <w:sz w:val="18"/>
                <w:szCs w:val="18"/>
                <w:rtl w:val="0"/>
              </w:rPr>
              <w:t xml:space="preserve">Calcolare la posizione e il tempo nel moto uniformemente accelerato con partenza da fermo e, più in generale, con una data velocità iniziale.</w:t>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E">
            <w:pPr>
              <w:tabs>
                <w:tab w:val="left" w:leader="none" w:pos="227"/>
                <w:tab w:val="left" w:leader="none" w:pos="340"/>
              </w:tabs>
              <w:rPr>
                <w:sz w:val="18"/>
                <w:szCs w:val="18"/>
              </w:rPr>
            </w:pPr>
            <w:r w:rsidDel="00000000" w:rsidR="00000000" w:rsidRPr="00000000">
              <w:rPr>
                <w:b w:val="1"/>
                <w:sz w:val="18"/>
                <w:szCs w:val="18"/>
                <w:rtl w:val="0"/>
              </w:rPr>
              <w:t xml:space="preserve">I vettori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F">
            <w:pPr>
              <w:numPr>
                <w:ilvl w:val="0"/>
                <w:numId w:val="70"/>
              </w:numPr>
              <w:tabs>
                <w:tab w:val="left" w:leader="none" w:pos="170"/>
              </w:tabs>
              <w:ind w:left="170" w:hanging="170"/>
              <w:rPr>
                <w:sz w:val="18"/>
                <w:szCs w:val="18"/>
              </w:rPr>
            </w:pPr>
            <w:r w:rsidDel="00000000" w:rsidR="00000000" w:rsidRPr="00000000">
              <w:rPr>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0">
            <w:pPr>
              <w:numPr>
                <w:ilvl w:val="0"/>
                <w:numId w:val="70"/>
              </w:numPr>
              <w:tabs>
                <w:tab w:val="left" w:leader="none" w:pos="170"/>
              </w:tabs>
              <w:ind w:left="170" w:hanging="170"/>
              <w:rPr>
                <w:sz w:val="18"/>
                <w:szCs w:val="18"/>
              </w:rPr>
            </w:pPr>
            <w:r w:rsidDel="00000000" w:rsidR="00000000" w:rsidRPr="00000000">
              <w:rPr>
                <w:sz w:val="18"/>
                <w:szCs w:val="18"/>
                <w:rtl w:val="0"/>
              </w:rPr>
              <w:t xml:space="preserve">Individuare grandezze vettoriali in situazioni reali.</w:t>
            </w:r>
          </w:p>
          <w:p w:rsidR="00000000" w:rsidDel="00000000" w:rsidP="00000000" w:rsidRDefault="00000000" w:rsidRPr="00000000" w14:paraId="00000261">
            <w:pPr>
              <w:numPr>
                <w:ilvl w:val="0"/>
                <w:numId w:val="70"/>
              </w:numPr>
              <w:tabs>
                <w:tab w:val="left" w:leader="none" w:pos="170"/>
              </w:tabs>
              <w:ind w:left="170" w:hanging="170"/>
              <w:rPr>
                <w:sz w:val="18"/>
                <w:szCs w:val="18"/>
              </w:rPr>
            </w:pPr>
            <w:r w:rsidDel="00000000" w:rsidR="00000000" w:rsidRPr="00000000">
              <w:rPr>
                <w:sz w:val="18"/>
                <w:szCs w:val="18"/>
                <w:rtl w:val="0"/>
              </w:rPr>
              <w:t xml:space="preserve">Utilizzare la matematica come strumento per fornire rappresentazioni astratte della realtà.</w:t>
            </w:r>
          </w:p>
          <w:p w:rsidR="00000000" w:rsidDel="00000000" w:rsidP="00000000" w:rsidRDefault="00000000" w:rsidRPr="00000000" w14:paraId="00000262">
            <w:pPr>
              <w:numPr>
                <w:ilvl w:val="0"/>
                <w:numId w:val="70"/>
              </w:numPr>
              <w:tabs>
                <w:tab w:val="left" w:leader="none" w:pos="170"/>
              </w:tabs>
              <w:ind w:left="170" w:hanging="170"/>
              <w:rPr>
                <w:sz w:val="18"/>
                <w:szCs w:val="18"/>
              </w:rPr>
            </w:pPr>
            <w:r w:rsidDel="00000000" w:rsidR="00000000" w:rsidRPr="00000000">
              <w:rPr>
                <w:sz w:val="18"/>
                <w:szCs w:val="18"/>
                <w:rtl w:val="0"/>
              </w:rPr>
              <w:t xml:space="preserve">Riconoscere la differenza tra prodotto scalare e prodotto vettoriale.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3">
            <w:pPr>
              <w:numPr>
                <w:ilvl w:val="0"/>
                <w:numId w:val="70"/>
              </w:numPr>
              <w:tabs>
                <w:tab w:val="left" w:leader="none" w:pos="170"/>
              </w:tabs>
              <w:ind w:left="170" w:hanging="170"/>
              <w:rPr>
                <w:sz w:val="18"/>
                <w:szCs w:val="18"/>
              </w:rPr>
            </w:pPr>
            <w:r w:rsidDel="00000000" w:rsidR="00000000" w:rsidRPr="00000000">
              <w:rPr>
                <w:sz w:val="18"/>
                <w:szCs w:val="18"/>
                <w:rtl w:val="0"/>
              </w:rPr>
              <w:t xml:space="preserve">Distinguere grandezze scalari e vettoriali.</w:t>
            </w:r>
          </w:p>
          <w:p w:rsidR="00000000" w:rsidDel="00000000" w:rsidP="00000000" w:rsidRDefault="00000000" w:rsidRPr="00000000" w14:paraId="00000264">
            <w:pPr>
              <w:numPr>
                <w:ilvl w:val="0"/>
                <w:numId w:val="70"/>
              </w:numPr>
              <w:tabs>
                <w:tab w:val="left" w:leader="none" w:pos="170"/>
              </w:tabs>
              <w:ind w:left="170" w:hanging="170"/>
              <w:rPr>
                <w:sz w:val="18"/>
                <w:szCs w:val="18"/>
              </w:rPr>
            </w:pPr>
            <w:r w:rsidDel="00000000" w:rsidR="00000000" w:rsidRPr="00000000">
              <w:rPr>
                <w:sz w:val="18"/>
                <w:szCs w:val="18"/>
                <w:rtl w:val="0"/>
              </w:rPr>
              <w:t xml:space="preserve">Riconoscere alcune grandezze vettoriali.</w:t>
            </w:r>
          </w:p>
          <w:p w:rsidR="00000000" w:rsidDel="00000000" w:rsidP="00000000" w:rsidRDefault="00000000" w:rsidRPr="00000000" w14:paraId="00000265">
            <w:pPr>
              <w:numPr>
                <w:ilvl w:val="0"/>
                <w:numId w:val="70"/>
              </w:numPr>
              <w:tabs>
                <w:tab w:val="left" w:leader="none" w:pos="170"/>
              </w:tabs>
              <w:ind w:left="170" w:hanging="170"/>
              <w:rPr>
                <w:sz w:val="18"/>
                <w:szCs w:val="18"/>
              </w:rPr>
            </w:pPr>
            <w:r w:rsidDel="00000000" w:rsidR="00000000" w:rsidRPr="00000000">
              <w:rPr>
                <w:sz w:val="18"/>
                <w:szCs w:val="18"/>
                <w:rtl w:val="0"/>
              </w:rPr>
              <w:t xml:space="preserve">Rappresentare graficamente grandezze vettoriali.</w:t>
            </w:r>
          </w:p>
          <w:p w:rsidR="00000000" w:rsidDel="00000000" w:rsidP="00000000" w:rsidRDefault="00000000" w:rsidRPr="00000000" w14:paraId="00000266">
            <w:pPr>
              <w:numPr>
                <w:ilvl w:val="0"/>
                <w:numId w:val="70"/>
              </w:numPr>
              <w:tabs>
                <w:tab w:val="left" w:leader="none" w:pos="170"/>
              </w:tabs>
              <w:ind w:left="170" w:hanging="170"/>
              <w:rPr>
                <w:sz w:val="18"/>
                <w:szCs w:val="18"/>
              </w:rPr>
            </w:pPr>
            <w:r w:rsidDel="00000000" w:rsidR="00000000" w:rsidRPr="00000000">
              <w:rPr>
                <w:sz w:val="18"/>
                <w:szCs w:val="18"/>
                <w:rtl w:val="0"/>
              </w:rPr>
              <w:t xml:space="preserve">Eseguire le operazioni tra vettori.</w:t>
            </w:r>
          </w:p>
          <w:p w:rsidR="00000000" w:rsidDel="00000000" w:rsidP="00000000" w:rsidRDefault="00000000" w:rsidRPr="00000000" w14:paraId="00000267">
            <w:pPr>
              <w:numPr>
                <w:ilvl w:val="0"/>
                <w:numId w:val="70"/>
              </w:numPr>
              <w:tabs>
                <w:tab w:val="left" w:leader="none" w:pos="170"/>
              </w:tabs>
              <w:ind w:left="170" w:hanging="170"/>
              <w:rPr>
                <w:sz w:val="18"/>
                <w:szCs w:val="18"/>
              </w:rPr>
            </w:pPr>
            <w:r w:rsidDel="00000000" w:rsidR="00000000" w:rsidRPr="00000000">
              <w:rPr>
                <w:sz w:val="18"/>
                <w:szCs w:val="18"/>
                <w:rtl w:val="0"/>
              </w:rPr>
              <w:t xml:space="preserve">Eseguire la scomposizione di un vettore.</w:t>
            </w:r>
          </w:p>
          <w:p w:rsidR="00000000" w:rsidDel="00000000" w:rsidP="00000000" w:rsidRDefault="00000000" w:rsidRPr="00000000" w14:paraId="00000268">
            <w:pPr>
              <w:numPr>
                <w:ilvl w:val="0"/>
                <w:numId w:val="70"/>
              </w:numPr>
              <w:tabs>
                <w:tab w:val="left" w:leader="none" w:pos="170"/>
              </w:tabs>
              <w:ind w:left="170" w:hanging="170"/>
              <w:rPr>
                <w:sz w:val="18"/>
                <w:szCs w:val="18"/>
              </w:rPr>
            </w:pPr>
            <w:r w:rsidDel="00000000" w:rsidR="00000000" w:rsidRPr="00000000">
              <w:rPr>
                <w:sz w:val="18"/>
                <w:szCs w:val="18"/>
                <w:rtl w:val="0"/>
              </w:rPr>
              <w:t xml:space="preserve">Eseguire correttamente prodotti scalari e vettoriali.</w:t>
            </w:r>
          </w:p>
          <w:p w:rsidR="00000000" w:rsidDel="00000000" w:rsidP="00000000" w:rsidRDefault="00000000" w:rsidRPr="00000000" w14:paraId="00000269">
            <w:pPr>
              <w:numPr>
                <w:ilvl w:val="0"/>
                <w:numId w:val="70"/>
              </w:numPr>
              <w:tabs>
                <w:tab w:val="left" w:leader="none" w:pos="170"/>
              </w:tabs>
              <w:ind w:left="170" w:hanging="170"/>
              <w:rPr>
                <w:sz w:val="18"/>
                <w:szCs w:val="18"/>
              </w:rPr>
            </w:pPr>
            <w:r w:rsidDel="00000000" w:rsidR="00000000" w:rsidRPr="00000000">
              <w:rPr>
                <w:sz w:val="18"/>
                <w:szCs w:val="18"/>
                <w:rtl w:val="0"/>
              </w:rPr>
              <w:t xml:space="preserve">Verificare la corrispondenza tra modello e realtà.</w:t>
            </w:r>
          </w:p>
        </w:tc>
      </w:tr>
      <w:tr>
        <w:trPr>
          <w:cantSplit w:val="0"/>
          <w:trHeight w:val="368"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6A">
            <w:pPr>
              <w:tabs>
                <w:tab w:val="left" w:leader="none" w:pos="227"/>
                <w:tab w:val="left" w:leader="none" w:pos="340"/>
              </w:tabs>
              <w:rPr>
                <w:sz w:val="18"/>
                <w:szCs w:val="18"/>
              </w:rPr>
            </w:pPr>
            <w:r w:rsidDel="00000000" w:rsidR="00000000" w:rsidRPr="00000000">
              <w:rPr>
                <w:b w:val="1"/>
                <w:sz w:val="18"/>
                <w:szCs w:val="18"/>
                <w:rtl w:val="0"/>
              </w:rPr>
              <w:t xml:space="preserve">I moti nel piano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B">
            <w:pPr>
              <w:numPr>
                <w:ilvl w:val="0"/>
                <w:numId w:val="32"/>
              </w:numPr>
              <w:tabs>
                <w:tab w:val="left" w:leader="none" w:pos="170"/>
              </w:tabs>
              <w:ind w:left="170" w:hanging="170"/>
              <w:rPr>
                <w:sz w:val="18"/>
                <w:szCs w:val="18"/>
              </w:rPr>
            </w:pPr>
            <w:r w:rsidDel="00000000" w:rsidR="00000000" w:rsidRPr="00000000">
              <w:rPr>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C">
            <w:pPr>
              <w:numPr>
                <w:ilvl w:val="0"/>
                <w:numId w:val="32"/>
              </w:numPr>
              <w:tabs>
                <w:tab w:val="left" w:leader="none" w:pos="170"/>
              </w:tabs>
              <w:ind w:left="170" w:hanging="170"/>
              <w:rPr>
                <w:sz w:val="18"/>
                <w:szCs w:val="18"/>
              </w:rPr>
            </w:pPr>
            <w:r w:rsidDel="00000000" w:rsidR="00000000" w:rsidRPr="00000000">
              <w:rPr>
                <w:sz w:val="18"/>
                <w:szCs w:val="18"/>
                <w:rtl w:val="0"/>
              </w:rPr>
              <w:t xml:space="preserve">Identificare i vettori spostamento, velocità e accelerazione e rappresentarli nel piano.</w:t>
            </w:r>
          </w:p>
          <w:p w:rsidR="00000000" w:rsidDel="00000000" w:rsidP="00000000" w:rsidRDefault="00000000" w:rsidRPr="00000000" w14:paraId="0000026D">
            <w:pPr>
              <w:numPr>
                <w:ilvl w:val="0"/>
                <w:numId w:val="32"/>
              </w:numPr>
              <w:tabs>
                <w:tab w:val="left" w:leader="none" w:pos="170"/>
              </w:tabs>
              <w:ind w:left="170" w:hanging="170"/>
              <w:rPr>
                <w:sz w:val="18"/>
                <w:szCs w:val="18"/>
              </w:rPr>
            </w:pPr>
            <w:r w:rsidDel="00000000" w:rsidR="00000000" w:rsidRPr="00000000">
              <w:rPr>
                <w:sz w:val="18"/>
                <w:szCs w:val="18"/>
                <w:rtl w:val="0"/>
              </w:rPr>
              <w:t xml:space="preserve">Riconoscere le caratteristiche del moto circolare uniforme.</w:t>
            </w:r>
          </w:p>
          <w:p w:rsidR="00000000" w:rsidDel="00000000" w:rsidP="00000000" w:rsidRDefault="00000000" w:rsidRPr="00000000" w14:paraId="0000026E">
            <w:pPr>
              <w:numPr>
                <w:ilvl w:val="0"/>
                <w:numId w:val="32"/>
              </w:numPr>
              <w:tabs>
                <w:tab w:val="left" w:leader="none" w:pos="170"/>
              </w:tabs>
              <w:ind w:left="170" w:hanging="170"/>
              <w:rPr>
                <w:sz w:val="18"/>
                <w:szCs w:val="18"/>
              </w:rPr>
            </w:pPr>
            <w:r w:rsidDel="00000000" w:rsidR="00000000" w:rsidRPr="00000000">
              <w:rPr>
                <w:sz w:val="18"/>
                <w:szCs w:val="18"/>
                <w:rtl w:val="0"/>
              </w:rPr>
              <w:t xml:space="preserve">Rappresentare il vettore accelerazione istantanea del moto circolare uniforme.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F">
            <w:pPr>
              <w:numPr>
                <w:ilvl w:val="0"/>
                <w:numId w:val="32"/>
              </w:numPr>
              <w:tabs>
                <w:tab w:val="left" w:leader="none" w:pos="170"/>
              </w:tabs>
              <w:ind w:left="170" w:hanging="170"/>
              <w:rPr>
                <w:sz w:val="18"/>
                <w:szCs w:val="18"/>
              </w:rPr>
            </w:pPr>
            <w:r w:rsidDel="00000000" w:rsidR="00000000" w:rsidRPr="00000000">
              <w:rPr>
                <w:sz w:val="18"/>
                <w:szCs w:val="18"/>
                <w:rtl w:val="0"/>
              </w:rPr>
              <w:t xml:space="preserve">Ricorrere alle relazioni che legano grandezze cinematiche lineari e angolari.</w:t>
            </w:r>
          </w:p>
          <w:p w:rsidR="00000000" w:rsidDel="00000000" w:rsidP="00000000" w:rsidRDefault="00000000" w:rsidRPr="00000000" w14:paraId="00000270">
            <w:pPr>
              <w:numPr>
                <w:ilvl w:val="0"/>
                <w:numId w:val="32"/>
              </w:numPr>
              <w:tabs>
                <w:tab w:val="left" w:leader="none" w:pos="170"/>
              </w:tabs>
              <w:ind w:left="170" w:hanging="170"/>
              <w:rPr>
                <w:sz w:val="18"/>
                <w:szCs w:val="18"/>
              </w:rPr>
            </w:pPr>
            <w:r w:rsidDel="00000000" w:rsidR="00000000" w:rsidRPr="00000000">
              <w:rPr>
                <w:sz w:val="18"/>
                <w:szCs w:val="18"/>
                <w:rtl w:val="0"/>
              </w:rPr>
              <w:t xml:space="preserve">Utilizzare le grandezze caratteristiche di un moto periodico per descrivere il moto circolare uniforme.</w:t>
            </w:r>
          </w:p>
          <w:p w:rsidR="00000000" w:rsidDel="00000000" w:rsidP="00000000" w:rsidRDefault="00000000" w:rsidRPr="00000000" w14:paraId="00000271">
            <w:pPr>
              <w:numPr>
                <w:ilvl w:val="0"/>
                <w:numId w:val="32"/>
              </w:numPr>
              <w:tabs>
                <w:tab w:val="left" w:leader="none" w:pos="170"/>
              </w:tabs>
              <w:ind w:left="170" w:hanging="170"/>
              <w:rPr>
                <w:sz w:val="18"/>
                <w:szCs w:val="18"/>
              </w:rPr>
            </w:pPr>
            <w:r w:rsidDel="00000000" w:rsidR="00000000" w:rsidRPr="00000000">
              <w:rPr>
                <w:sz w:val="18"/>
                <w:szCs w:val="18"/>
                <w:rtl w:val="0"/>
              </w:rPr>
              <w:t xml:space="preserve">Rappresentare graficamente il moto circolare uniforme.</w:t>
            </w:r>
          </w:p>
          <w:p w:rsidR="00000000" w:rsidDel="00000000" w:rsidP="00000000" w:rsidRDefault="00000000" w:rsidRPr="00000000" w14:paraId="00000272">
            <w:pPr>
              <w:numPr>
                <w:ilvl w:val="0"/>
                <w:numId w:val="32"/>
              </w:numPr>
              <w:tabs>
                <w:tab w:val="left" w:leader="none" w:pos="170"/>
              </w:tabs>
              <w:ind w:left="170" w:hanging="170"/>
              <w:rPr>
                <w:sz w:val="18"/>
                <w:szCs w:val="18"/>
              </w:rPr>
            </w:pPr>
            <w:r w:rsidDel="00000000" w:rsidR="00000000" w:rsidRPr="00000000">
              <w:rPr>
                <w:sz w:val="18"/>
                <w:szCs w:val="18"/>
                <w:rtl w:val="0"/>
              </w:rPr>
              <w:t xml:space="preserve">Discutere direzione e verso del vettore accelerazione nel moto circolare uniforme.</w:t>
            </w:r>
          </w:p>
        </w:tc>
      </w:tr>
      <w:tr>
        <w:trPr>
          <w:cantSplit w:val="0"/>
          <w:trHeight w:val="36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4">
            <w:pPr>
              <w:numPr>
                <w:ilvl w:val="0"/>
                <w:numId w:val="32"/>
              </w:numPr>
              <w:tabs>
                <w:tab w:val="left" w:leader="none" w:pos="170"/>
                <w:tab w:val="left" w:leader="none" w:pos="227"/>
                <w:tab w:val="left" w:leader="none" w:pos="340"/>
              </w:tabs>
              <w:ind w:left="170" w:hanging="170"/>
              <w:rPr>
                <w:sz w:val="18"/>
                <w:szCs w:val="18"/>
              </w:rPr>
            </w:pPr>
            <w:r w:rsidDel="00000000" w:rsidR="00000000" w:rsidRPr="00000000">
              <w:rPr>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5">
            <w:pPr>
              <w:numPr>
                <w:ilvl w:val="0"/>
                <w:numId w:val="32"/>
              </w:numPr>
              <w:tabs>
                <w:tab w:val="left" w:leader="none" w:pos="170"/>
              </w:tabs>
              <w:ind w:left="170" w:hanging="170"/>
              <w:rPr>
                <w:sz w:val="18"/>
                <w:szCs w:val="18"/>
              </w:rPr>
            </w:pPr>
            <w:r w:rsidDel="00000000" w:rsidR="00000000" w:rsidRPr="00000000">
              <w:rPr>
                <w:sz w:val="18"/>
                <w:szCs w:val="18"/>
                <w:rtl w:val="0"/>
              </w:rPr>
              <w:t xml:space="preserve">Mettere a confronto le grandezze cinematiche lineari con le corrispondenti grandezze angolari.</w:t>
            </w:r>
          </w:p>
          <w:p w:rsidR="00000000" w:rsidDel="00000000" w:rsidP="00000000" w:rsidRDefault="00000000" w:rsidRPr="00000000" w14:paraId="00000276">
            <w:pPr>
              <w:numPr>
                <w:ilvl w:val="0"/>
                <w:numId w:val="32"/>
              </w:numPr>
              <w:tabs>
                <w:tab w:val="left" w:leader="none" w:pos="170"/>
              </w:tabs>
              <w:ind w:left="170" w:hanging="170"/>
              <w:rPr>
                <w:sz w:val="18"/>
                <w:szCs w:val="18"/>
              </w:rPr>
            </w:pPr>
            <w:r w:rsidDel="00000000" w:rsidR="00000000" w:rsidRPr="00000000">
              <w:rPr>
                <w:sz w:val="18"/>
                <w:szCs w:val="18"/>
                <w:rtl w:val="0"/>
              </w:rPr>
              <w:t xml:space="preserve">Riconoscere la possibilità di comporre, e scomporre, un moto e le relative velocità.</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7">
            <w:pPr>
              <w:numPr>
                <w:ilvl w:val="0"/>
                <w:numId w:val="32"/>
              </w:numPr>
              <w:tabs>
                <w:tab w:val="left" w:leader="none" w:pos="170"/>
              </w:tabs>
              <w:ind w:left="170" w:hanging="170"/>
              <w:rPr>
                <w:sz w:val="18"/>
                <w:szCs w:val="18"/>
              </w:rPr>
            </w:pPr>
            <w:r w:rsidDel="00000000" w:rsidR="00000000" w:rsidRPr="00000000">
              <w:rPr>
                <w:sz w:val="18"/>
                <w:szCs w:val="18"/>
                <w:rtl w:val="0"/>
              </w:rPr>
              <w:t xml:space="preserve">Mettere in relazione il moto armonico e il moto circolare uniforme.</w:t>
            </w:r>
          </w:p>
          <w:p w:rsidR="00000000" w:rsidDel="00000000" w:rsidP="00000000" w:rsidRDefault="00000000" w:rsidRPr="00000000" w14:paraId="00000278">
            <w:pPr>
              <w:numPr>
                <w:ilvl w:val="0"/>
                <w:numId w:val="32"/>
              </w:numPr>
              <w:tabs>
                <w:tab w:val="left" w:leader="none" w:pos="170"/>
              </w:tabs>
              <w:ind w:left="170" w:hanging="170"/>
              <w:rPr>
                <w:sz w:val="18"/>
                <w:szCs w:val="18"/>
              </w:rPr>
            </w:pPr>
            <w:r w:rsidDel="00000000" w:rsidR="00000000" w:rsidRPr="00000000">
              <w:rPr>
                <w:sz w:val="18"/>
                <w:szCs w:val="18"/>
                <w:rtl w:val="0"/>
              </w:rPr>
              <w:t xml:space="preserve">Applicare la composizione degli spostamenti e delle velocità.</w:t>
            </w:r>
          </w:p>
        </w:tc>
      </w:tr>
    </w:tbl>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tbl>
      <w:tblPr>
        <w:tblStyle w:val="Table8"/>
        <w:tblW w:w="1006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5"/>
        <w:gridCol w:w="776"/>
        <w:gridCol w:w="3618"/>
        <w:gridCol w:w="4536"/>
        <w:tblGridChange w:id="0">
          <w:tblGrid>
            <w:gridCol w:w="1135"/>
            <w:gridCol w:w="776"/>
            <w:gridCol w:w="3618"/>
            <w:gridCol w:w="4536"/>
          </w:tblGrid>
        </w:tblGridChange>
      </w:tblGrid>
      <w:tr>
        <w:trPr>
          <w:cantSplit w:val="0"/>
          <w:trHeight w:val="368"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7D">
            <w:pPr>
              <w:tabs>
                <w:tab w:val="left" w:leader="none" w:pos="227"/>
                <w:tab w:val="left" w:leader="none" w:pos="340"/>
              </w:tabs>
              <w:rPr>
                <w:b w:val="1"/>
                <w:sz w:val="18"/>
                <w:szCs w:val="1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E">
            <w:pPr>
              <w:ind w:left="170" w:firstLine="0"/>
              <w:rPr>
                <w:sz w:val="18"/>
                <w:szCs w:val="18"/>
              </w:rPr>
            </w:pPr>
            <w:r w:rsidDel="00000000" w:rsidR="00000000" w:rsidRPr="00000000">
              <w:rPr>
                <w:b w:val="1"/>
                <w:sz w:val="18"/>
                <w:szCs w:val="18"/>
                <w:rtl w:val="0"/>
              </w:rPr>
              <w:t xml:space="preserve">PERCORSI DI APPRENDIMENTO di FISICA</w:t>
              <w:tab/>
              <w:t xml:space="preserve">CLASSE TERZA  LICEO sez. A/B</w:t>
            </w:r>
            <w:r w:rsidDel="00000000" w:rsidR="00000000" w:rsidRPr="00000000">
              <w:rPr>
                <w:rtl w:val="0"/>
              </w:rPr>
            </w:r>
          </w:p>
        </w:tc>
      </w:tr>
      <w:tr>
        <w:trPr>
          <w:cantSplit w:val="0"/>
          <w:trHeight w:val="368" w:hRule="atLeast"/>
          <w:tblHeader w:val="0"/>
        </w:trPr>
        <w:tc>
          <w:tcPr>
            <w:vMerge w:val="restart"/>
            <w:shd w:fill="auto" w:val="clear"/>
          </w:tcPr>
          <w:p w:rsidR="00000000" w:rsidDel="00000000" w:rsidP="00000000" w:rsidRDefault="00000000" w:rsidRPr="00000000" w14:paraId="00000281">
            <w:pPr>
              <w:tabs>
                <w:tab w:val="left" w:leader="none" w:pos="227"/>
                <w:tab w:val="left" w:leader="none" w:pos="340"/>
              </w:tabs>
              <w:rPr>
                <w:sz w:val="18"/>
                <w:szCs w:val="18"/>
              </w:rPr>
            </w:pPr>
            <w:r w:rsidDel="00000000" w:rsidR="00000000" w:rsidRPr="00000000">
              <w:rPr>
                <w:b w:val="1"/>
                <w:sz w:val="18"/>
                <w:szCs w:val="18"/>
                <w:rtl w:val="0"/>
              </w:rPr>
              <w:t xml:space="preserve">Le forze e l’equilibrio</w:t>
            </w:r>
            <w:r w:rsidDel="00000000" w:rsidR="00000000" w:rsidRPr="00000000">
              <w:rPr>
                <w:rtl w:val="0"/>
              </w:rPr>
            </w:r>
          </w:p>
        </w:tc>
        <w:tc>
          <w:tcPr>
            <w:shd w:fill="auto" w:val="clear"/>
          </w:tcPr>
          <w:p w:rsidR="00000000" w:rsidDel="00000000" w:rsidP="00000000" w:rsidRDefault="00000000" w:rsidRPr="00000000" w14:paraId="00000282">
            <w:pPr>
              <w:numPr>
                <w:ilvl w:val="0"/>
                <w:numId w:val="4"/>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283">
            <w:pPr>
              <w:numPr>
                <w:ilvl w:val="0"/>
                <w:numId w:val="4"/>
              </w:numPr>
              <w:ind w:left="170" w:hanging="170"/>
              <w:rPr>
                <w:sz w:val="18"/>
                <w:szCs w:val="18"/>
              </w:rPr>
            </w:pPr>
            <w:r w:rsidDel="00000000" w:rsidR="00000000" w:rsidRPr="00000000">
              <w:rPr>
                <w:sz w:val="18"/>
                <w:szCs w:val="18"/>
                <w:rtl w:val="0"/>
              </w:rPr>
              <w:t xml:space="preserve">Analizzare l’effetto delle forze.</w:t>
            </w:r>
          </w:p>
          <w:p w:rsidR="00000000" w:rsidDel="00000000" w:rsidP="00000000" w:rsidRDefault="00000000" w:rsidRPr="00000000" w14:paraId="00000284">
            <w:pPr>
              <w:numPr>
                <w:ilvl w:val="0"/>
                <w:numId w:val="4"/>
              </w:numPr>
              <w:ind w:left="170" w:hanging="170"/>
              <w:rPr>
                <w:sz w:val="18"/>
                <w:szCs w:val="18"/>
              </w:rPr>
            </w:pPr>
            <w:r w:rsidDel="00000000" w:rsidR="00000000" w:rsidRPr="00000000">
              <w:rPr>
                <w:sz w:val="18"/>
                <w:szCs w:val="18"/>
                <w:rtl w:val="0"/>
              </w:rPr>
              <w:t xml:space="preserve">Introdurre il concetto di punto di applicazione per il vettore forza.</w:t>
            </w:r>
          </w:p>
        </w:tc>
        <w:tc>
          <w:tcPr>
            <w:shd w:fill="auto" w:val="clear"/>
          </w:tcPr>
          <w:p w:rsidR="00000000" w:rsidDel="00000000" w:rsidP="00000000" w:rsidRDefault="00000000" w:rsidRPr="00000000" w14:paraId="00000285">
            <w:pPr>
              <w:numPr>
                <w:ilvl w:val="0"/>
                <w:numId w:val="4"/>
              </w:numPr>
              <w:ind w:left="170" w:hanging="170"/>
              <w:rPr>
                <w:sz w:val="18"/>
                <w:szCs w:val="18"/>
              </w:rPr>
            </w:pPr>
            <w:r w:rsidDel="00000000" w:rsidR="00000000" w:rsidRPr="00000000">
              <w:rPr>
                <w:sz w:val="18"/>
                <w:szCs w:val="18"/>
                <w:rtl w:val="0"/>
              </w:rPr>
              <w:t xml:space="preserve">Ragionare sulla misura delle forze.</w:t>
            </w:r>
          </w:p>
          <w:p w:rsidR="00000000" w:rsidDel="00000000" w:rsidP="00000000" w:rsidRDefault="00000000" w:rsidRPr="00000000" w14:paraId="00000286">
            <w:pPr>
              <w:numPr>
                <w:ilvl w:val="0"/>
                <w:numId w:val="4"/>
              </w:numPr>
              <w:ind w:left="170" w:hanging="170"/>
              <w:rPr>
                <w:sz w:val="18"/>
                <w:szCs w:val="18"/>
              </w:rPr>
            </w:pPr>
            <w:r w:rsidDel="00000000" w:rsidR="00000000" w:rsidRPr="00000000">
              <w:rPr>
                <w:sz w:val="18"/>
                <w:szCs w:val="18"/>
                <w:rtl w:val="0"/>
              </w:rPr>
              <w:t xml:space="preserve">Utilizzare le regole del calcolo vettoriale per sommare le forze.</w:t>
            </w:r>
          </w:p>
        </w:tc>
      </w:tr>
      <w:tr>
        <w:trPr>
          <w:cantSplit w:val="0"/>
          <w:trHeight w:val="1126" w:hRule="atLeast"/>
          <w:tblHeader w:val="0"/>
        </w:trPr>
        <w:tc>
          <w:tcPr>
            <w:vMerge w:val="continue"/>
            <w:shd w:fill="auto" w:val="clea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288">
            <w:pPr>
              <w:numPr>
                <w:ilvl w:val="0"/>
                <w:numId w:val="4"/>
              </w:numPr>
              <w:tabs>
                <w:tab w:val="left" w:leader="none" w:pos="175"/>
                <w:tab w:val="left" w:leader="none" w:pos="340"/>
              </w:tabs>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289">
            <w:pPr>
              <w:numPr>
                <w:ilvl w:val="0"/>
                <w:numId w:val="4"/>
              </w:numPr>
              <w:ind w:left="170" w:hanging="170"/>
              <w:rPr>
                <w:sz w:val="18"/>
                <w:szCs w:val="18"/>
              </w:rPr>
            </w:pPr>
            <w:r w:rsidDel="00000000" w:rsidR="00000000" w:rsidRPr="00000000">
              <w:rPr>
                <w:sz w:val="18"/>
                <w:szCs w:val="18"/>
                <w:rtl w:val="0"/>
              </w:rPr>
              <w:t xml:space="preserve">Interpretare il ruolo delle forze d’attrito in situazioni reali.</w:t>
            </w:r>
          </w:p>
        </w:tc>
        <w:tc>
          <w:tcPr>
            <w:shd w:fill="auto" w:val="clear"/>
          </w:tcPr>
          <w:p w:rsidR="00000000" w:rsidDel="00000000" w:rsidP="00000000" w:rsidRDefault="00000000" w:rsidRPr="00000000" w14:paraId="0000028A">
            <w:pPr>
              <w:numPr>
                <w:ilvl w:val="0"/>
                <w:numId w:val="4"/>
              </w:numPr>
              <w:ind w:left="170" w:hanging="170"/>
              <w:rPr>
                <w:sz w:val="18"/>
                <w:szCs w:val="18"/>
              </w:rPr>
            </w:pPr>
            <w:r w:rsidDel="00000000" w:rsidR="00000000" w:rsidRPr="00000000">
              <w:rPr>
                <w:sz w:val="18"/>
                <w:szCs w:val="18"/>
                <w:rtl w:val="0"/>
              </w:rPr>
              <w:t xml:space="preserve">Distinguere massa e peso.</w:t>
            </w:r>
          </w:p>
          <w:p w:rsidR="00000000" w:rsidDel="00000000" w:rsidP="00000000" w:rsidRDefault="00000000" w:rsidRPr="00000000" w14:paraId="0000028B">
            <w:pPr>
              <w:numPr>
                <w:ilvl w:val="0"/>
                <w:numId w:val="4"/>
              </w:numPr>
              <w:ind w:left="170" w:hanging="170"/>
              <w:rPr>
                <w:sz w:val="18"/>
                <w:szCs w:val="18"/>
              </w:rPr>
            </w:pPr>
            <w:r w:rsidDel="00000000" w:rsidR="00000000" w:rsidRPr="00000000">
              <w:rPr>
                <w:sz w:val="18"/>
                <w:szCs w:val="18"/>
                <w:rtl w:val="0"/>
              </w:rPr>
              <w:t xml:space="preserve">Distinguere i diversi tipi di attrito.</w:t>
            </w:r>
          </w:p>
          <w:p w:rsidR="00000000" w:rsidDel="00000000" w:rsidP="00000000" w:rsidRDefault="00000000" w:rsidRPr="00000000" w14:paraId="0000028C">
            <w:pPr>
              <w:numPr>
                <w:ilvl w:val="0"/>
                <w:numId w:val="4"/>
              </w:numPr>
              <w:ind w:left="170" w:hanging="170"/>
              <w:rPr>
                <w:sz w:val="18"/>
                <w:szCs w:val="18"/>
              </w:rPr>
            </w:pPr>
            <w:r w:rsidDel="00000000" w:rsidR="00000000" w:rsidRPr="00000000">
              <w:rPr>
                <w:sz w:val="18"/>
                <w:szCs w:val="18"/>
                <w:rtl w:val="0"/>
              </w:rPr>
              <w:t xml:space="preserve">Risolvere semplici problemi in cui siano coinvolte le forze d’attrito.</w:t>
            </w:r>
          </w:p>
          <w:p w:rsidR="00000000" w:rsidDel="00000000" w:rsidP="00000000" w:rsidRDefault="00000000" w:rsidRPr="00000000" w14:paraId="0000028D">
            <w:pPr>
              <w:numPr>
                <w:ilvl w:val="0"/>
                <w:numId w:val="4"/>
              </w:numPr>
              <w:ind w:left="170" w:hanging="170"/>
              <w:rPr>
                <w:sz w:val="18"/>
                <w:szCs w:val="18"/>
              </w:rPr>
            </w:pPr>
            <w:r w:rsidDel="00000000" w:rsidR="00000000" w:rsidRPr="00000000">
              <w:rPr>
                <w:sz w:val="18"/>
                <w:szCs w:val="18"/>
                <w:rtl w:val="0"/>
              </w:rPr>
              <w:t xml:space="preserve">Utilizzare la legge di Hooke.</w:t>
            </w:r>
          </w:p>
        </w:tc>
      </w:tr>
      <w:tr>
        <w:trPr>
          <w:cantSplit w:val="0"/>
          <w:trHeight w:val="1264" w:hRule="atLeast"/>
          <w:tblHeader w:val="0"/>
        </w:trPr>
        <w:tc>
          <w:tcPr>
            <w:vMerge w:val="restart"/>
            <w:shd w:fill="auto" w:val="clear"/>
          </w:tcPr>
          <w:p w:rsidR="00000000" w:rsidDel="00000000" w:rsidP="00000000" w:rsidRDefault="00000000" w:rsidRPr="00000000" w14:paraId="0000028E">
            <w:pPr>
              <w:tabs>
                <w:tab w:val="left" w:leader="none" w:pos="227"/>
                <w:tab w:val="left" w:leader="none" w:pos="340"/>
              </w:tabs>
              <w:rPr>
                <w:sz w:val="18"/>
                <w:szCs w:val="18"/>
              </w:rPr>
            </w:pPr>
            <w:r w:rsidDel="00000000" w:rsidR="00000000" w:rsidRPr="00000000">
              <w:rPr>
                <w:rtl w:val="0"/>
              </w:rPr>
            </w:r>
          </w:p>
        </w:tc>
        <w:tc>
          <w:tcPr>
            <w:shd w:fill="auto" w:val="clear"/>
          </w:tcPr>
          <w:p w:rsidR="00000000" w:rsidDel="00000000" w:rsidP="00000000" w:rsidRDefault="00000000" w:rsidRPr="00000000" w14:paraId="0000028F">
            <w:pPr>
              <w:numPr>
                <w:ilvl w:val="0"/>
                <w:numId w:val="4"/>
              </w:numPr>
              <w:tabs>
                <w:tab w:val="left" w:leader="none" w:pos="175"/>
                <w:tab w:val="left" w:leader="none" w:pos="340"/>
              </w:tabs>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290">
            <w:pPr>
              <w:numPr>
                <w:ilvl w:val="0"/>
                <w:numId w:val="4"/>
              </w:numPr>
              <w:ind w:left="170" w:hanging="170"/>
              <w:rPr>
                <w:sz w:val="18"/>
                <w:szCs w:val="18"/>
              </w:rPr>
            </w:pPr>
            <w:r w:rsidDel="00000000" w:rsidR="00000000" w:rsidRPr="00000000">
              <w:rPr>
                <w:sz w:val="18"/>
                <w:szCs w:val="18"/>
                <w:rtl w:val="0"/>
              </w:rPr>
              <w:t xml:space="preserve">Scoprire sperimentalmente la relazione tra la deformazione di una molla e la forza elastica.</w:t>
            </w:r>
          </w:p>
          <w:p w:rsidR="00000000" w:rsidDel="00000000" w:rsidP="00000000" w:rsidRDefault="00000000" w:rsidRPr="00000000" w14:paraId="00000291">
            <w:pPr>
              <w:numPr>
                <w:ilvl w:val="0"/>
                <w:numId w:val="4"/>
              </w:numPr>
              <w:ind w:left="170" w:hanging="170"/>
              <w:rPr>
                <w:sz w:val="18"/>
                <w:szCs w:val="18"/>
              </w:rPr>
            </w:pPr>
            <w:r w:rsidDel="00000000" w:rsidR="00000000" w:rsidRPr="00000000">
              <w:rPr>
                <w:sz w:val="18"/>
                <w:szCs w:val="18"/>
                <w:rtl w:val="0"/>
              </w:rPr>
              <w:t xml:space="preserve">Analizzare l’equilibrio di un punto materiale e l’equilibrio su un piano inclinato.</w:t>
            </w:r>
          </w:p>
        </w:tc>
        <w:tc>
          <w:tcPr>
            <w:shd w:fill="auto" w:val="clear"/>
          </w:tcPr>
          <w:p w:rsidR="00000000" w:rsidDel="00000000" w:rsidP="00000000" w:rsidRDefault="00000000" w:rsidRPr="00000000" w14:paraId="00000292">
            <w:pPr>
              <w:numPr>
                <w:ilvl w:val="0"/>
                <w:numId w:val="4"/>
              </w:numPr>
              <w:ind w:left="170" w:hanging="170"/>
              <w:rPr>
                <w:sz w:val="18"/>
                <w:szCs w:val="18"/>
              </w:rPr>
            </w:pPr>
            <w:r w:rsidDel="00000000" w:rsidR="00000000" w:rsidRPr="00000000">
              <w:rPr>
                <w:sz w:val="18"/>
                <w:szCs w:val="18"/>
                <w:rtl w:val="0"/>
              </w:rPr>
              <w:t xml:space="preserve">Effettuare la scomposizione della forza-peso su un piano inclinato.</w:t>
            </w:r>
          </w:p>
          <w:p w:rsidR="00000000" w:rsidDel="00000000" w:rsidP="00000000" w:rsidRDefault="00000000" w:rsidRPr="00000000" w14:paraId="00000293">
            <w:pPr>
              <w:numPr>
                <w:ilvl w:val="0"/>
                <w:numId w:val="4"/>
              </w:numPr>
              <w:ind w:left="170" w:hanging="170"/>
              <w:rPr>
                <w:sz w:val="18"/>
                <w:szCs w:val="18"/>
              </w:rPr>
            </w:pPr>
            <w:r w:rsidDel="00000000" w:rsidR="00000000" w:rsidRPr="00000000">
              <w:rPr>
                <w:sz w:val="18"/>
                <w:szCs w:val="18"/>
                <w:rtl w:val="0"/>
              </w:rPr>
              <w:t xml:space="preserve">Calcolare il momento di una forza e di una coppia di forze.</w:t>
            </w:r>
          </w:p>
        </w:tc>
      </w:tr>
      <w:tr>
        <w:trPr>
          <w:cantSplit w:val="0"/>
          <w:trHeight w:val="1922" w:hRule="atLeast"/>
          <w:tblHeader w:val="0"/>
        </w:trPr>
        <w:tc>
          <w:tcPr>
            <w:vMerge w:val="continue"/>
            <w:shd w:fill="auto" w:val="cle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95">
            <w:pPr>
              <w:numPr>
                <w:ilvl w:val="0"/>
                <w:numId w:val="4"/>
              </w:numPr>
              <w:tabs>
                <w:tab w:val="left" w:leader="none" w:pos="175"/>
                <w:tab w:val="left" w:leader="none" w:pos="340"/>
              </w:tabs>
              <w:ind w:left="170" w:hanging="170"/>
              <w:rPr>
                <w:sz w:val="18"/>
                <w:szCs w:val="18"/>
              </w:rPr>
            </w:pPr>
            <w:r w:rsidDel="00000000" w:rsidR="00000000" w:rsidRPr="00000000">
              <w:rPr>
                <w:sz w:val="18"/>
                <w:szCs w:val="18"/>
                <w:rtl w:val="0"/>
              </w:rPr>
              <w:t xml:space="preserve">3</w:t>
            </w:r>
          </w:p>
        </w:tc>
        <w:tc>
          <w:tcPr>
            <w:tcBorders>
              <w:bottom w:color="000000" w:space="0" w:sz="4" w:val="single"/>
            </w:tcBorders>
            <w:shd w:fill="auto" w:val="clear"/>
          </w:tcPr>
          <w:p w:rsidR="00000000" w:rsidDel="00000000" w:rsidP="00000000" w:rsidRDefault="00000000" w:rsidRPr="00000000" w14:paraId="00000296">
            <w:pPr>
              <w:numPr>
                <w:ilvl w:val="0"/>
                <w:numId w:val="4"/>
              </w:numPr>
              <w:ind w:left="170" w:hanging="170"/>
              <w:rPr>
                <w:sz w:val="18"/>
                <w:szCs w:val="18"/>
              </w:rPr>
            </w:pPr>
            <w:r w:rsidDel="00000000" w:rsidR="00000000" w:rsidRPr="00000000">
              <w:rPr>
                <w:sz w:val="18"/>
                <w:szCs w:val="18"/>
                <w:rtl w:val="0"/>
              </w:rPr>
              <w:t xml:space="preserve">Ragionare sul concetto di corpo rigido e studiarne l’equilibrio anche in funzione dell’applicazione di momenti della forza.</w:t>
            </w:r>
          </w:p>
          <w:p w:rsidR="00000000" w:rsidDel="00000000" w:rsidP="00000000" w:rsidRDefault="00000000" w:rsidRPr="00000000" w14:paraId="00000297">
            <w:pPr>
              <w:numPr>
                <w:ilvl w:val="0"/>
                <w:numId w:val="4"/>
              </w:numPr>
              <w:ind w:left="170" w:hanging="170"/>
              <w:rPr>
                <w:sz w:val="18"/>
                <w:szCs w:val="18"/>
              </w:rPr>
            </w:pPr>
            <w:r w:rsidDel="00000000" w:rsidR="00000000" w:rsidRPr="00000000">
              <w:rPr>
                <w:sz w:val="18"/>
                <w:szCs w:val="18"/>
                <w:rtl w:val="0"/>
              </w:rPr>
              <w:t xml:space="preserve">Valutare l’effetto di più forze su un corpo rigido.</w:t>
            </w:r>
          </w:p>
          <w:p w:rsidR="00000000" w:rsidDel="00000000" w:rsidP="00000000" w:rsidRDefault="00000000" w:rsidRPr="00000000" w14:paraId="00000298">
            <w:pPr>
              <w:numPr>
                <w:ilvl w:val="0"/>
                <w:numId w:val="4"/>
              </w:numPr>
              <w:ind w:left="170" w:hanging="170"/>
              <w:rPr>
                <w:sz w:val="18"/>
                <w:szCs w:val="18"/>
              </w:rPr>
            </w:pPr>
            <w:r w:rsidDel="00000000" w:rsidR="00000000" w:rsidRPr="00000000">
              <w:rPr>
                <w:sz w:val="18"/>
                <w:szCs w:val="18"/>
                <w:rtl w:val="0"/>
              </w:rPr>
              <w:t xml:space="preserve">Esprimere il concetto di baricentro.</w:t>
            </w:r>
          </w:p>
          <w:p w:rsidR="00000000" w:rsidDel="00000000" w:rsidP="00000000" w:rsidRDefault="00000000" w:rsidRPr="00000000" w14:paraId="00000299">
            <w:pPr>
              <w:numPr>
                <w:ilvl w:val="0"/>
                <w:numId w:val="4"/>
              </w:numPr>
              <w:ind w:left="170" w:hanging="170"/>
              <w:rPr>
                <w:sz w:val="18"/>
                <w:szCs w:val="18"/>
              </w:rPr>
            </w:pPr>
            <w:r w:rsidDel="00000000" w:rsidR="00000000" w:rsidRPr="00000000">
              <w:rPr>
                <w:sz w:val="18"/>
                <w:szCs w:val="18"/>
                <w:rtl w:val="0"/>
              </w:rPr>
              <w:t xml:space="preserve">Valutare l’utilizzo delle leve nei dispositivi meccanici.</w:t>
            </w:r>
          </w:p>
        </w:tc>
        <w:tc>
          <w:tcPr>
            <w:tcBorders>
              <w:bottom w:color="000000" w:space="0" w:sz="4" w:val="single"/>
            </w:tcBorders>
            <w:shd w:fill="auto" w:val="clear"/>
          </w:tcPr>
          <w:p w:rsidR="00000000" w:rsidDel="00000000" w:rsidP="00000000" w:rsidRDefault="00000000" w:rsidRPr="00000000" w14:paraId="0000029A">
            <w:pPr>
              <w:numPr>
                <w:ilvl w:val="0"/>
                <w:numId w:val="4"/>
              </w:numPr>
              <w:ind w:left="170" w:hanging="170"/>
              <w:rPr>
                <w:sz w:val="18"/>
                <w:szCs w:val="18"/>
              </w:rPr>
            </w:pPr>
            <w:r w:rsidDel="00000000" w:rsidR="00000000" w:rsidRPr="00000000">
              <w:rPr>
                <w:sz w:val="18"/>
                <w:szCs w:val="18"/>
                <w:rtl w:val="0"/>
              </w:rPr>
              <w:t xml:space="preserve">Applicare le condizioni di equilibrio di un corpo rigido.</w:t>
            </w:r>
          </w:p>
          <w:p w:rsidR="00000000" w:rsidDel="00000000" w:rsidP="00000000" w:rsidRDefault="00000000" w:rsidRPr="00000000" w14:paraId="0000029B">
            <w:pPr>
              <w:numPr>
                <w:ilvl w:val="0"/>
                <w:numId w:val="4"/>
              </w:numPr>
              <w:ind w:left="170" w:hanging="170"/>
              <w:rPr>
                <w:sz w:val="18"/>
                <w:szCs w:val="18"/>
              </w:rPr>
            </w:pPr>
            <w:r w:rsidDel="00000000" w:rsidR="00000000" w:rsidRPr="00000000">
              <w:rPr>
                <w:sz w:val="18"/>
                <w:szCs w:val="18"/>
                <w:rtl w:val="0"/>
              </w:rPr>
              <w:t xml:space="preserve">Risolvere problemi nei quali si manifesti l’azione di più forze su un corpo rigido.</w:t>
            </w:r>
          </w:p>
          <w:p w:rsidR="00000000" w:rsidDel="00000000" w:rsidP="00000000" w:rsidRDefault="00000000" w:rsidRPr="00000000" w14:paraId="0000029C">
            <w:pPr>
              <w:numPr>
                <w:ilvl w:val="0"/>
                <w:numId w:val="4"/>
              </w:numPr>
              <w:ind w:left="170" w:hanging="170"/>
              <w:rPr>
                <w:sz w:val="18"/>
                <w:szCs w:val="18"/>
              </w:rPr>
            </w:pPr>
            <w:r w:rsidDel="00000000" w:rsidR="00000000" w:rsidRPr="00000000">
              <w:rPr>
                <w:sz w:val="18"/>
                <w:szCs w:val="18"/>
                <w:rtl w:val="0"/>
              </w:rPr>
              <w:t xml:space="preserve">Calcolare la posizione del baricentro.</w:t>
            </w:r>
          </w:p>
          <w:p w:rsidR="00000000" w:rsidDel="00000000" w:rsidP="00000000" w:rsidRDefault="00000000" w:rsidRPr="00000000" w14:paraId="0000029D">
            <w:pPr>
              <w:numPr>
                <w:ilvl w:val="0"/>
                <w:numId w:val="4"/>
              </w:numPr>
              <w:ind w:left="170" w:hanging="170"/>
              <w:rPr>
                <w:sz w:val="18"/>
                <w:szCs w:val="18"/>
              </w:rPr>
            </w:pPr>
            <w:r w:rsidDel="00000000" w:rsidR="00000000" w:rsidRPr="00000000">
              <w:rPr>
                <w:sz w:val="18"/>
                <w:szCs w:val="18"/>
                <w:rtl w:val="0"/>
              </w:rPr>
              <w:t xml:space="preserve">Riconoscere le situazioni di equilibrio stabile, instabile e indifferente.</w:t>
            </w:r>
          </w:p>
        </w:tc>
      </w:tr>
      <w:tr>
        <w:trPr>
          <w:cantSplit w:val="0"/>
          <w:trHeight w:val="1748" w:hRule="atLeast"/>
          <w:tblHeader w:val="0"/>
        </w:trPr>
        <w:tc>
          <w:tcPr>
            <w:vMerge w:val="restart"/>
            <w:tcBorders>
              <w:top w:color="000000" w:space="0" w:sz="0" w:val="nil"/>
            </w:tcBorders>
            <w:shd w:fill="auto" w:val="clear"/>
          </w:tcPr>
          <w:p w:rsidR="00000000" w:rsidDel="00000000" w:rsidP="00000000" w:rsidRDefault="00000000" w:rsidRPr="00000000" w14:paraId="0000029E">
            <w:pPr>
              <w:rPr>
                <w:b w:val="1"/>
                <w:sz w:val="18"/>
                <w:szCs w:val="18"/>
              </w:rPr>
            </w:pPr>
            <w:r w:rsidDel="00000000" w:rsidR="00000000" w:rsidRPr="00000000">
              <w:rPr>
                <w:b w:val="1"/>
                <w:sz w:val="18"/>
                <w:szCs w:val="18"/>
                <w:rtl w:val="0"/>
              </w:rPr>
              <w:t xml:space="preserve">I principi della dinamica</w:t>
            </w:r>
          </w:p>
        </w:tc>
        <w:tc>
          <w:tcPr>
            <w:tcBorders>
              <w:top w:color="000000" w:space="0" w:sz="0" w:val="nil"/>
            </w:tcBorders>
            <w:shd w:fill="auto" w:val="clear"/>
          </w:tcPr>
          <w:p w:rsidR="00000000" w:rsidDel="00000000" w:rsidP="00000000" w:rsidRDefault="00000000" w:rsidRPr="00000000" w14:paraId="0000029F">
            <w:pPr>
              <w:numPr>
                <w:ilvl w:val="0"/>
                <w:numId w:val="33"/>
              </w:numPr>
              <w:ind w:left="170" w:hanging="170"/>
              <w:rPr>
                <w:sz w:val="18"/>
                <w:szCs w:val="18"/>
              </w:rPr>
            </w:pPr>
            <w:r w:rsidDel="00000000" w:rsidR="00000000" w:rsidRPr="00000000">
              <w:rPr>
                <w:sz w:val="18"/>
                <w:szCs w:val="18"/>
                <w:rtl w:val="0"/>
              </w:rPr>
              <w:t xml:space="preserve">1</w:t>
            </w:r>
          </w:p>
        </w:tc>
        <w:tc>
          <w:tcPr>
            <w:tcBorders>
              <w:top w:color="000000" w:space="0" w:sz="0" w:val="nil"/>
            </w:tcBorders>
            <w:shd w:fill="auto" w:val="clear"/>
          </w:tcPr>
          <w:p w:rsidR="00000000" w:rsidDel="00000000" w:rsidP="00000000" w:rsidRDefault="00000000" w:rsidRPr="00000000" w14:paraId="000002A0">
            <w:pPr>
              <w:numPr>
                <w:ilvl w:val="0"/>
                <w:numId w:val="51"/>
              </w:numPr>
              <w:ind w:left="170" w:hanging="170"/>
              <w:rPr>
                <w:sz w:val="18"/>
                <w:szCs w:val="18"/>
              </w:rPr>
            </w:pPr>
            <w:r w:rsidDel="00000000" w:rsidR="00000000" w:rsidRPr="00000000">
              <w:rPr>
                <w:sz w:val="18"/>
                <w:szCs w:val="18"/>
                <w:rtl w:val="0"/>
              </w:rPr>
              <w:t xml:space="preserve">Descrivere il moto di un corpo in assenza di forze risultanti applicate e quando su di esso agisce una forza costante.</w:t>
            </w:r>
          </w:p>
          <w:p w:rsidR="00000000" w:rsidDel="00000000" w:rsidP="00000000" w:rsidRDefault="00000000" w:rsidRPr="00000000" w14:paraId="000002A1">
            <w:pPr>
              <w:numPr>
                <w:ilvl w:val="0"/>
                <w:numId w:val="51"/>
              </w:numPr>
              <w:ind w:left="170" w:hanging="170"/>
              <w:rPr>
                <w:sz w:val="18"/>
                <w:szCs w:val="18"/>
              </w:rPr>
            </w:pPr>
            <w:r w:rsidDel="00000000" w:rsidR="00000000" w:rsidRPr="00000000">
              <w:rPr>
                <w:sz w:val="18"/>
                <w:szCs w:val="18"/>
                <w:rtl w:val="0"/>
              </w:rPr>
              <w:t xml:space="preserve">Descrivere l’interazione tra due corpi.</w:t>
            </w:r>
          </w:p>
        </w:tc>
        <w:tc>
          <w:tcPr>
            <w:tcBorders>
              <w:top w:color="000000" w:space="0" w:sz="0" w:val="nil"/>
            </w:tcBorders>
            <w:shd w:fill="auto" w:val="clear"/>
          </w:tcPr>
          <w:p w:rsidR="00000000" w:rsidDel="00000000" w:rsidP="00000000" w:rsidRDefault="00000000" w:rsidRPr="00000000" w14:paraId="000002A2">
            <w:pPr>
              <w:numPr>
                <w:ilvl w:val="0"/>
                <w:numId w:val="50"/>
              </w:numPr>
              <w:ind w:left="170" w:hanging="170"/>
              <w:rPr>
                <w:sz w:val="18"/>
                <w:szCs w:val="18"/>
              </w:rPr>
            </w:pPr>
            <w:r w:rsidDel="00000000" w:rsidR="00000000" w:rsidRPr="00000000">
              <w:rPr>
                <w:sz w:val="18"/>
                <w:szCs w:val="18"/>
                <w:rtl w:val="0"/>
              </w:rPr>
              <w:t xml:space="preserve">Arrivare a formulare il primo principio della dinamica (o principio d’inerzia) e il secondo principio della dinamica.</w:t>
            </w:r>
          </w:p>
          <w:p w:rsidR="00000000" w:rsidDel="00000000" w:rsidP="00000000" w:rsidRDefault="00000000" w:rsidRPr="00000000" w14:paraId="000002A3">
            <w:pPr>
              <w:numPr>
                <w:ilvl w:val="0"/>
                <w:numId w:val="50"/>
              </w:numPr>
              <w:ind w:left="170" w:hanging="170"/>
              <w:rPr>
                <w:sz w:val="18"/>
                <w:szCs w:val="18"/>
              </w:rPr>
            </w:pPr>
            <w:r w:rsidDel="00000000" w:rsidR="00000000" w:rsidRPr="00000000">
              <w:rPr>
                <w:sz w:val="18"/>
                <w:szCs w:val="18"/>
                <w:rtl w:val="0"/>
              </w:rPr>
              <w:t xml:space="preserve">Ricorrere al secondo principio della dinamica per definire la massa.</w:t>
            </w:r>
          </w:p>
          <w:p w:rsidR="00000000" w:rsidDel="00000000" w:rsidP="00000000" w:rsidRDefault="00000000" w:rsidRPr="00000000" w14:paraId="000002A4">
            <w:pPr>
              <w:numPr>
                <w:ilvl w:val="0"/>
                <w:numId w:val="50"/>
              </w:numPr>
              <w:ind w:left="170" w:hanging="170"/>
              <w:rPr>
                <w:sz w:val="18"/>
                <w:szCs w:val="18"/>
              </w:rPr>
            </w:pPr>
            <w:r w:rsidDel="00000000" w:rsidR="00000000" w:rsidRPr="00000000">
              <w:rPr>
                <w:sz w:val="18"/>
                <w:szCs w:val="18"/>
                <w:rtl w:val="0"/>
              </w:rPr>
              <w:t xml:space="preserve">Formulare il terzo principio della dinamica.</w:t>
            </w:r>
          </w:p>
        </w:tc>
      </w:tr>
      <w:tr>
        <w:trPr>
          <w:cantSplit w:val="0"/>
          <w:trHeight w:val="862" w:hRule="atLeast"/>
          <w:tblHeader w:val="0"/>
        </w:trPr>
        <w:tc>
          <w:tcPr>
            <w:vMerge w:val="continue"/>
            <w:tcBorders>
              <w:top w:color="000000" w:space="0" w:sz="0" w:val="nil"/>
            </w:tcBorders>
            <w:shd w:fill="auto" w:val="clea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2A6">
            <w:pPr>
              <w:numPr>
                <w:ilvl w:val="0"/>
                <w:numId w:val="33"/>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2A7">
            <w:pPr>
              <w:numPr>
                <w:ilvl w:val="0"/>
                <w:numId w:val="51"/>
              </w:numPr>
              <w:ind w:left="170" w:hanging="170"/>
              <w:rPr>
                <w:sz w:val="18"/>
                <w:szCs w:val="18"/>
              </w:rPr>
            </w:pPr>
            <w:r w:rsidDel="00000000" w:rsidR="00000000" w:rsidRPr="00000000">
              <w:rPr>
                <w:sz w:val="18"/>
                <w:szCs w:val="18"/>
                <w:rtl w:val="0"/>
              </w:rPr>
              <w:t xml:space="preserve">Studiare il moto dei corpi in funzione delle forze agenti.</w:t>
            </w:r>
          </w:p>
        </w:tc>
        <w:tc>
          <w:tcPr>
            <w:shd w:fill="auto" w:val="clear"/>
          </w:tcPr>
          <w:p w:rsidR="00000000" w:rsidDel="00000000" w:rsidP="00000000" w:rsidRDefault="00000000" w:rsidRPr="00000000" w14:paraId="000002A8">
            <w:pPr>
              <w:numPr>
                <w:ilvl w:val="0"/>
                <w:numId w:val="50"/>
              </w:numPr>
              <w:ind w:left="170" w:hanging="170"/>
              <w:rPr>
                <w:sz w:val="18"/>
                <w:szCs w:val="18"/>
              </w:rPr>
            </w:pPr>
            <w:r w:rsidDel="00000000" w:rsidR="00000000" w:rsidRPr="00000000">
              <w:rPr>
                <w:sz w:val="18"/>
                <w:szCs w:val="18"/>
                <w:rtl w:val="0"/>
              </w:rPr>
              <w:t xml:space="preserve">Risolvere correttamente problemi relativi al movimento dei corpi, utilizzando i tre principi della dinamica. </w:t>
            </w:r>
          </w:p>
          <w:p w:rsidR="00000000" w:rsidDel="00000000" w:rsidP="00000000" w:rsidRDefault="00000000" w:rsidRPr="00000000" w14:paraId="000002A9">
            <w:pPr>
              <w:numPr>
                <w:ilvl w:val="0"/>
                <w:numId w:val="50"/>
              </w:numPr>
              <w:ind w:left="170" w:hanging="170"/>
              <w:rPr>
                <w:sz w:val="18"/>
                <w:szCs w:val="18"/>
              </w:rPr>
            </w:pPr>
            <w:r w:rsidDel="00000000" w:rsidR="00000000" w:rsidRPr="00000000">
              <w:rPr>
                <w:sz w:val="18"/>
                <w:szCs w:val="18"/>
                <w:rtl w:val="0"/>
              </w:rPr>
              <w:t xml:space="preserve">Utilizzare le trasformazioni di Galileo.</w:t>
            </w:r>
          </w:p>
        </w:tc>
      </w:tr>
      <w:tr>
        <w:trPr>
          <w:cantSplit w:val="0"/>
          <w:trHeight w:val="220" w:hRule="atLeast"/>
          <w:tblHeader w:val="0"/>
        </w:trPr>
        <w:tc>
          <w:tcPr>
            <w:vMerge w:val="restart"/>
            <w:shd w:fill="auto" w:val="clear"/>
          </w:tcPr>
          <w:p w:rsidR="00000000" w:rsidDel="00000000" w:rsidP="00000000" w:rsidRDefault="00000000" w:rsidRPr="00000000" w14:paraId="000002AA">
            <w:pPr>
              <w:rPr>
                <w:b w:val="1"/>
                <w:sz w:val="18"/>
                <w:szCs w:val="18"/>
              </w:rPr>
            </w:pPr>
            <w:r w:rsidDel="00000000" w:rsidR="00000000" w:rsidRPr="00000000">
              <w:rPr>
                <w:rtl w:val="0"/>
              </w:rPr>
            </w:r>
          </w:p>
        </w:tc>
        <w:tc>
          <w:tcPr>
            <w:shd w:fill="auto" w:val="clear"/>
          </w:tcPr>
          <w:p w:rsidR="00000000" w:rsidDel="00000000" w:rsidP="00000000" w:rsidRDefault="00000000" w:rsidRPr="00000000" w14:paraId="000002AB">
            <w:pPr>
              <w:numPr>
                <w:ilvl w:val="0"/>
                <w:numId w:val="33"/>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2AC">
            <w:pPr>
              <w:numPr>
                <w:ilvl w:val="0"/>
                <w:numId w:val="51"/>
              </w:numPr>
              <w:ind w:left="170" w:hanging="170"/>
              <w:rPr>
                <w:sz w:val="18"/>
                <w:szCs w:val="18"/>
              </w:rPr>
            </w:pPr>
            <w:r w:rsidDel="00000000" w:rsidR="00000000" w:rsidRPr="00000000">
              <w:rPr>
                <w:sz w:val="18"/>
                <w:szCs w:val="18"/>
                <w:rtl w:val="0"/>
              </w:rPr>
              <w:t xml:space="preserve">Individuare i sistemi nei quali non vale il principio di inerzia. </w:t>
            </w:r>
          </w:p>
          <w:p w:rsidR="00000000" w:rsidDel="00000000" w:rsidP="00000000" w:rsidRDefault="00000000" w:rsidRPr="00000000" w14:paraId="000002AD">
            <w:pPr>
              <w:numPr>
                <w:ilvl w:val="0"/>
                <w:numId w:val="51"/>
              </w:numPr>
              <w:ind w:left="170" w:hanging="170"/>
              <w:rPr>
                <w:sz w:val="18"/>
                <w:szCs w:val="18"/>
              </w:rPr>
            </w:pPr>
            <w:r w:rsidDel="00000000" w:rsidR="00000000" w:rsidRPr="00000000">
              <w:rPr>
                <w:sz w:val="18"/>
                <w:szCs w:val="18"/>
                <w:rtl w:val="0"/>
              </w:rPr>
              <w:t xml:space="preserve">Indicare gli ambiti di validità dei principi della dinamica.</w:t>
            </w:r>
          </w:p>
          <w:p w:rsidR="00000000" w:rsidDel="00000000" w:rsidP="00000000" w:rsidRDefault="00000000" w:rsidRPr="00000000" w14:paraId="000002AE">
            <w:pPr>
              <w:numPr>
                <w:ilvl w:val="0"/>
                <w:numId w:val="51"/>
              </w:numPr>
              <w:ind w:left="170" w:hanging="170"/>
              <w:rPr>
                <w:sz w:val="18"/>
                <w:szCs w:val="18"/>
              </w:rPr>
            </w:pPr>
            <w:r w:rsidDel="00000000" w:rsidR="00000000" w:rsidRPr="00000000">
              <w:rPr>
                <w:sz w:val="18"/>
                <w:szCs w:val="18"/>
                <w:rtl w:val="0"/>
              </w:rPr>
              <w:t xml:space="preserve">Ragionare sul principio di relatività galileiana.</w:t>
            </w:r>
          </w:p>
        </w:tc>
        <w:tc>
          <w:tcPr>
            <w:shd w:fill="auto" w:val="clear"/>
          </w:tcPr>
          <w:p w:rsidR="00000000" w:rsidDel="00000000" w:rsidP="00000000" w:rsidRDefault="00000000" w:rsidRPr="00000000" w14:paraId="000002AF">
            <w:pPr>
              <w:numPr>
                <w:ilvl w:val="0"/>
                <w:numId w:val="50"/>
              </w:numPr>
              <w:ind w:left="170" w:hanging="170"/>
              <w:rPr>
                <w:sz w:val="18"/>
                <w:szCs w:val="18"/>
              </w:rPr>
            </w:pPr>
            <w:r w:rsidDel="00000000" w:rsidR="00000000" w:rsidRPr="00000000">
              <w:rPr>
                <w:sz w:val="18"/>
                <w:szCs w:val="18"/>
                <w:rtl w:val="0"/>
              </w:rPr>
              <w:t xml:space="preserve">Ricorrere a situazioni della vita quotidiana per descrivere i sistemi inerziali.</w:t>
            </w:r>
          </w:p>
          <w:p w:rsidR="00000000" w:rsidDel="00000000" w:rsidP="00000000" w:rsidRDefault="00000000" w:rsidRPr="00000000" w14:paraId="000002B0">
            <w:pPr>
              <w:numPr>
                <w:ilvl w:val="0"/>
                <w:numId w:val="50"/>
              </w:numPr>
              <w:ind w:left="170" w:hanging="170"/>
              <w:rPr>
                <w:sz w:val="18"/>
                <w:szCs w:val="18"/>
              </w:rPr>
            </w:pPr>
            <w:r w:rsidDel="00000000" w:rsidR="00000000" w:rsidRPr="00000000">
              <w:rPr>
                <w:sz w:val="18"/>
                <w:szCs w:val="18"/>
                <w:rtl w:val="0"/>
              </w:rPr>
              <w:t xml:space="preserve">Descrivere i sistemi non inerziali e le forze apparenti.</w:t>
            </w:r>
          </w:p>
          <w:p w:rsidR="00000000" w:rsidDel="00000000" w:rsidP="00000000" w:rsidRDefault="00000000" w:rsidRPr="00000000" w14:paraId="000002B1">
            <w:pPr>
              <w:numPr>
                <w:ilvl w:val="0"/>
                <w:numId w:val="50"/>
              </w:numPr>
              <w:ind w:left="170" w:hanging="170"/>
              <w:rPr>
                <w:sz w:val="18"/>
                <w:szCs w:val="18"/>
              </w:rPr>
            </w:pPr>
            <w:r w:rsidDel="00000000" w:rsidR="00000000" w:rsidRPr="00000000">
              <w:rPr>
                <w:sz w:val="18"/>
                <w:szCs w:val="18"/>
                <w:rtl w:val="0"/>
              </w:rPr>
              <w:t xml:space="preserve">Valutare le conseguenze nel caso in cui il terzo principio fosse falso.</w:t>
            </w:r>
          </w:p>
        </w:tc>
      </w:tr>
      <w:tr>
        <w:trPr>
          <w:cantSplit w:val="0"/>
          <w:trHeight w:val="858" w:hRule="atLeast"/>
          <w:tblHeader w:val="0"/>
        </w:trPr>
        <w:tc>
          <w:tcPr>
            <w:vMerge w:val="continue"/>
            <w:shd w:fill="auto" w:val="cle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2B3">
            <w:pPr>
              <w:numPr>
                <w:ilvl w:val="0"/>
                <w:numId w:val="33"/>
              </w:numPr>
              <w:ind w:left="170" w:hanging="170"/>
              <w:rPr>
                <w:sz w:val="18"/>
                <w:szCs w:val="18"/>
              </w:rPr>
            </w:pPr>
            <w:r w:rsidDel="00000000" w:rsidR="00000000" w:rsidRPr="00000000">
              <w:rPr>
                <w:sz w:val="18"/>
                <w:szCs w:val="18"/>
                <w:rtl w:val="0"/>
              </w:rPr>
              <w:t xml:space="preserve">3</w:t>
            </w:r>
          </w:p>
        </w:tc>
        <w:tc>
          <w:tcPr>
            <w:shd w:fill="auto" w:val="clear"/>
          </w:tcPr>
          <w:p w:rsidR="00000000" w:rsidDel="00000000" w:rsidP="00000000" w:rsidRDefault="00000000" w:rsidRPr="00000000" w14:paraId="000002B4">
            <w:pPr>
              <w:numPr>
                <w:ilvl w:val="0"/>
                <w:numId w:val="51"/>
              </w:numPr>
              <w:ind w:left="170" w:hanging="170"/>
              <w:rPr>
                <w:sz w:val="18"/>
                <w:szCs w:val="18"/>
              </w:rPr>
            </w:pPr>
            <w:r w:rsidDel="00000000" w:rsidR="00000000" w:rsidRPr="00000000">
              <w:rPr>
                <w:sz w:val="18"/>
                <w:szCs w:val="18"/>
                <w:rtl w:val="0"/>
              </w:rPr>
              <w:t xml:space="preserve">Indicare il principio di funzionamento di materassi di protezione e </w:t>
            </w:r>
            <w:r w:rsidDel="00000000" w:rsidR="00000000" w:rsidRPr="00000000">
              <w:rPr>
                <w:i w:val="1"/>
                <w:sz w:val="18"/>
                <w:szCs w:val="18"/>
                <w:rtl w:val="0"/>
              </w:rPr>
              <w:t xml:space="preserve">air-bag.</w:t>
            </w:r>
            <w:r w:rsidDel="00000000" w:rsidR="00000000" w:rsidRPr="00000000">
              <w:rPr>
                <w:rtl w:val="0"/>
              </w:rPr>
            </w:r>
          </w:p>
        </w:tc>
        <w:tc>
          <w:tcPr>
            <w:shd w:fill="auto" w:val="clear"/>
          </w:tcPr>
          <w:p w:rsidR="00000000" w:rsidDel="00000000" w:rsidP="00000000" w:rsidRDefault="00000000" w:rsidRPr="00000000" w14:paraId="000002B5">
            <w:pPr>
              <w:numPr>
                <w:ilvl w:val="0"/>
                <w:numId w:val="50"/>
              </w:numPr>
              <w:ind w:left="170" w:hanging="170"/>
              <w:rPr>
                <w:sz w:val="18"/>
                <w:szCs w:val="18"/>
              </w:rPr>
            </w:pPr>
            <w:r w:rsidDel="00000000" w:rsidR="00000000" w:rsidRPr="00000000">
              <w:rPr>
                <w:sz w:val="18"/>
                <w:szCs w:val="18"/>
                <w:rtl w:val="0"/>
              </w:rPr>
              <w:t xml:space="preserve">Descrivere come esperimenti effettuati nella stazione spaziale ISS possono consentire la verifica dei principi della dinamica.</w:t>
            </w:r>
          </w:p>
        </w:tc>
      </w:tr>
      <w:tr>
        <w:trPr>
          <w:cantSplit w:val="0"/>
          <w:trHeight w:val="1679" w:hRule="atLeast"/>
          <w:tblHeader w:val="0"/>
        </w:trPr>
        <w:tc>
          <w:tcPr>
            <w:vMerge w:val="restart"/>
            <w:shd w:fill="auto" w:val="clear"/>
          </w:tcPr>
          <w:p w:rsidR="00000000" w:rsidDel="00000000" w:rsidP="00000000" w:rsidRDefault="00000000" w:rsidRPr="00000000" w14:paraId="000002B6">
            <w:pPr>
              <w:rPr>
                <w:b w:val="1"/>
                <w:sz w:val="18"/>
                <w:szCs w:val="18"/>
              </w:rPr>
            </w:pPr>
            <w:r w:rsidDel="00000000" w:rsidR="00000000" w:rsidRPr="00000000">
              <w:rPr>
                <w:b w:val="1"/>
                <w:sz w:val="18"/>
                <w:szCs w:val="18"/>
                <w:rtl w:val="0"/>
              </w:rPr>
              <w:t xml:space="preserve">Le forze e il movimento</w:t>
            </w:r>
          </w:p>
        </w:tc>
        <w:tc>
          <w:tcPr>
            <w:shd w:fill="auto" w:val="clear"/>
          </w:tcPr>
          <w:p w:rsidR="00000000" w:rsidDel="00000000" w:rsidP="00000000" w:rsidRDefault="00000000" w:rsidRPr="00000000" w14:paraId="000002B7">
            <w:pPr>
              <w:numPr>
                <w:ilvl w:val="0"/>
                <w:numId w:val="38"/>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2B8">
            <w:pPr>
              <w:numPr>
                <w:ilvl w:val="0"/>
                <w:numId w:val="38"/>
              </w:numPr>
              <w:ind w:left="170" w:hanging="170"/>
              <w:rPr>
                <w:sz w:val="18"/>
                <w:szCs w:val="18"/>
              </w:rPr>
            </w:pPr>
            <w:r w:rsidDel="00000000" w:rsidR="00000000" w:rsidRPr="00000000">
              <w:rPr>
                <w:sz w:val="18"/>
                <w:szCs w:val="18"/>
                <w:rtl w:val="0"/>
              </w:rPr>
              <w:t xml:space="preserve">Descrivere la caduta libera di un corpo.</w:t>
            </w:r>
          </w:p>
          <w:p w:rsidR="00000000" w:rsidDel="00000000" w:rsidP="00000000" w:rsidRDefault="00000000" w:rsidRPr="00000000" w14:paraId="000002B9">
            <w:pPr>
              <w:numPr>
                <w:ilvl w:val="0"/>
                <w:numId w:val="38"/>
              </w:numPr>
              <w:ind w:left="170" w:hanging="170"/>
              <w:rPr>
                <w:sz w:val="18"/>
                <w:szCs w:val="18"/>
              </w:rPr>
            </w:pPr>
            <w:r w:rsidDel="00000000" w:rsidR="00000000" w:rsidRPr="00000000">
              <w:rPr>
                <w:sz w:val="18"/>
                <w:szCs w:val="18"/>
                <w:rtl w:val="0"/>
              </w:rPr>
              <w:t xml:space="preserve">Indicare la relazione tra forza-peso e massa.</w:t>
            </w:r>
          </w:p>
          <w:p w:rsidR="00000000" w:rsidDel="00000000" w:rsidP="00000000" w:rsidRDefault="00000000" w:rsidRPr="00000000" w14:paraId="000002BA">
            <w:pPr>
              <w:numPr>
                <w:ilvl w:val="0"/>
                <w:numId w:val="38"/>
              </w:numPr>
              <w:ind w:left="170" w:hanging="170"/>
              <w:rPr>
                <w:sz w:val="18"/>
                <w:szCs w:val="18"/>
              </w:rPr>
            </w:pPr>
            <w:r w:rsidDel="00000000" w:rsidR="00000000" w:rsidRPr="00000000">
              <w:rPr>
                <w:sz w:val="18"/>
                <w:szCs w:val="18"/>
                <w:rtl w:val="0"/>
              </w:rPr>
              <w:t xml:space="preserve">Identificare le condizioni perché si realizzi un moto parabolico.</w:t>
            </w:r>
          </w:p>
          <w:p w:rsidR="00000000" w:rsidDel="00000000" w:rsidP="00000000" w:rsidRDefault="00000000" w:rsidRPr="00000000" w14:paraId="000002BB">
            <w:pPr>
              <w:numPr>
                <w:ilvl w:val="0"/>
                <w:numId w:val="38"/>
              </w:numPr>
              <w:ind w:left="170" w:hanging="170"/>
              <w:rPr>
                <w:sz w:val="18"/>
                <w:szCs w:val="18"/>
              </w:rPr>
            </w:pPr>
            <w:r w:rsidDel="00000000" w:rsidR="00000000" w:rsidRPr="00000000">
              <w:rPr>
                <w:sz w:val="18"/>
                <w:szCs w:val="18"/>
                <w:rtl w:val="0"/>
              </w:rPr>
              <w:t xml:space="preserve">Osservare il moto di una massa attaccata a una molla e di un pendolo che compie piccole oscillazioni.</w:t>
            </w:r>
          </w:p>
        </w:tc>
        <w:tc>
          <w:tcPr>
            <w:shd w:fill="auto" w:val="clear"/>
          </w:tcPr>
          <w:p w:rsidR="00000000" w:rsidDel="00000000" w:rsidP="00000000" w:rsidRDefault="00000000" w:rsidRPr="00000000" w14:paraId="000002BC">
            <w:pPr>
              <w:numPr>
                <w:ilvl w:val="0"/>
                <w:numId w:val="38"/>
              </w:numPr>
              <w:ind w:left="170" w:hanging="170"/>
              <w:rPr>
                <w:sz w:val="18"/>
                <w:szCs w:val="18"/>
              </w:rPr>
            </w:pPr>
            <w:r w:rsidDel="00000000" w:rsidR="00000000" w:rsidRPr="00000000">
              <w:rPr>
                <w:sz w:val="18"/>
                <w:szCs w:val="18"/>
                <w:rtl w:val="0"/>
              </w:rPr>
              <w:t xml:space="preserve">Riconoscere che l’accelerazione di gravità è costante per tutti i corpi.</w:t>
            </w:r>
          </w:p>
          <w:p w:rsidR="00000000" w:rsidDel="00000000" w:rsidP="00000000" w:rsidRDefault="00000000" w:rsidRPr="00000000" w14:paraId="000002BD">
            <w:pPr>
              <w:numPr>
                <w:ilvl w:val="0"/>
                <w:numId w:val="38"/>
              </w:numPr>
              <w:ind w:left="170" w:hanging="170"/>
              <w:rPr>
                <w:sz w:val="18"/>
                <w:szCs w:val="18"/>
              </w:rPr>
            </w:pPr>
            <w:r w:rsidDel="00000000" w:rsidR="00000000" w:rsidRPr="00000000">
              <w:rPr>
                <w:sz w:val="18"/>
                <w:szCs w:val="18"/>
                <w:rtl w:val="0"/>
              </w:rPr>
              <w:t xml:space="preserve">Riconoscere che  la massa è una proprietà invariante di ogni corpo.</w:t>
            </w:r>
          </w:p>
          <w:p w:rsidR="00000000" w:rsidDel="00000000" w:rsidP="00000000" w:rsidRDefault="00000000" w:rsidRPr="00000000" w14:paraId="000002BE">
            <w:pPr>
              <w:numPr>
                <w:ilvl w:val="0"/>
                <w:numId w:val="38"/>
              </w:numPr>
              <w:ind w:left="170" w:hanging="170"/>
              <w:rPr>
                <w:sz w:val="18"/>
                <w:szCs w:val="18"/>
              </w:rPr>
            </w:pPr>
            <w:r w:rsidDel="00000000" w:rsidR="00000000" w:rsidRPr="00000000">
              <w:rPr>
                <w:sz w:val="18"/>
                <w:szCs w:val="18"/>
                <w:rtl w:val="0"/>
              </w:rPr>
              <w:t xml:space="preserve">Descrivere il moto di una massa che oscilla attaccata a una molla e riconoscerlo come moto armonico.</w:t>
            </w:r>
          </w:p>
        </w:tc>
      </w:tr>
      <w:tr>
        <w:trPr>
          <w:cantSplit w:val="0"/>
          <w:trHeight w:val="1392" w:hRule="atLeast"/>
          <w:tblHeader w:val="0"/>
        </w:trPr>
        <w:tc>
          <w:tcPr>
            <w:vMerge w:val="continue"/>
            <w:shd w:fill="auto" w:val="clea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2C0">
            <w:pPr>
              <w:numPr>
                <w:ilvl w:val="0"/>
                <w:numId w:val="38"/>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2C1">
            <w:pPr>
              <w:numPr>
                <w:ilvl w:val="0"/>
                <w:numId w:val="38"/>
              </w:numPr>
              <w:ind w:left="170" w:hanging="170"/>
              <w:rPr>
                <w:sz w:val="18"/>
                <w:szCs w:val="18"/>
              </w:rPr>
            </w:pPr>
            <w:r w:rsidDel="00000000" w:rsidR="00000000" w:rsidRPr="00000000">
              <w:rPr>
                <w:sz w:val="18"/>
                <w:szCs w:val="18"/>
                <w:rtl w:val="0"/>
              </w:rPr>
              <w:t xml:space="preserve">Formulare le relazioni matematiche che regolano il moto dei corpi in caduta libera e il moto parabolico.</w:t>
            </w:r>
          </w:p>
          <w:p w:rsidR="00000000" w:rsidDel="00000000" w:rsidP="00000000" w:rsidRDefault="00000000" w:rsidRPr="00000000" w14:paraId="000002C2">
            <w:pPr>
              <w:numPr>
                <w:ilvl w:val="0"/>
                <w:numId w:val="38"/>
              </w:numPr>
              <w:ind w:left="170" w:hanging="170"/>
              <w:rPr>
                <w:sz w:val="18"/>
                <w:szCs w:val="18"/>
              </w:rPr>
            </w:pPr>
            <w:r w:rsidDel="00000000" w:rsidR="00000000" w:rsidRPr="00000000">
              <w:rPr>
                <w:sz w:val="18"/>
                <w:szCs w:val="18"/>
                <w:rtl w:val="0"/>
              </w:rPr>
              <w:t xml:space="preserve">Esprimere le relazioni matematiche relative alla forza centripeta e al moto armonico di una molla e di un pendolo.</w:t>
            </w:r>
          </w:p>
        </w:tc>
        <w:tc>
          <w:tcPr>
            <w:shd w:fill="auto" w:val="clear"/>
          </w:tcPr>
          <w:p w:rsidR="00000000" w:rsidDel="00000000" w:rsidP="00000000" w:rsidRDefault="00000000" w:rsidRPr="00000000" w14:paraId="000002C3">
            <w:pPr>
              <w:numPr>
                <w:ilvl w:val="0"/>
                <w:numId w:val="38"/>
              </w:numPr>
              <w:ind w:left="170" w:hanging="170"/>
              <w:rPr>
                <w:sz w:val="18"/>
                <w:szCs w:val="18"/>
              </w:rPr>
            </w:pPr>
            <w:r w:rsidDel="00000000" w:rsidR="00000000" w:rsidRPr="00000000">
              <w:rPr>
                <w:sz w:val="18"/>
                <w:szCs w:val="18"/>
                <w:rtl w:val="0"/>
              </w:rPr>
              <w:t xml:space="preserve">Utilizzare le relazioni matematiche individuate per risolvere i problemi relativi a ogni singola situazione descritta.</w:t>
            </w:r>
          </w:p>
        </w:tc>
      </w:tr>
      <w:tr>
        <w:trPr>
          <w:cantSplit w:val="0"/>
          <w:trHeight w:val="2187" w:hRule="atLeast"/>
          <w:tblHeader w:val="0"/>
        </w:trPr>
        <w:tc>
          <w:tcPr>
            <w:shd w:fill="auto" w:val="clear"/>
          </w:tcPr>
          <w:p w:rsidR="00000000" w:rsidDel="00000000" w:rsidP="00000000" w:rsidRDefault="00000000" w:rsidRPr="00000000" w14:paraId="000002C4">
            <w:pPr>
              <w:rPr>
                <w:b w:val="1"/>
                <w:sz w:val="18"/>
                <w:szCs w:val="18"/>
              </w:rPr>
            </w:pPr>
            <w:r w:rsidDel="00000000" w:rsidR="00000000" w:rsidRPr="00000000">
              <w:rPr>
                <w:rtl w:val="0"/>
              </w:rPr>
            </w:r>
          </w:p>
        </w:tc>
        <w:tc>
          <w:tcPr>
            <w:shd w:fill="auto" w:val="clear"/>
          </w:tcPr>
          <w:p w:rsidR="00000000" w:rsidDel="00000000" w:rsidP="00000000" w:rsidRDefault="00000000" w:rsidRPr="00000000" w14:paraId="000002C5">
            <w:pPr>
              <w:numPr>
                <w:ilvl w:val="0"/>
                <w:numId w:val="38"/>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2C6">
            <w:pPr>
              <w:numPr>
                <w:ilvl w:val="0"/>
                <w:numId w:val="38"/>
              </w:numPr>
              <w:ind w:left="170" w:hanging="170"/>
              <w:rPr>
                <w:sz w:val="18"/>
                <w:szCs w:val="18"/>
              </w:rPr>
            </w:pPr>
            <w:r w:rsidDel="00000000" w:rsidR="00000000" w:rsidRPr="00000000">
              <w:rPr>
                <w:sz w:val="18"/>
                <w:szCs w:val="18"/>
                <w:rtl w:val="0"/>
              </w:rPr>
              <w:t xml:space="preserve">Analizzare la discesa lungo un piano inclinato.</w:t>
            </w:r>
          </w:p>
          <w:p w:rsidR="00000000" w:rsidDel="00000000" w:rsidP="00000000" w:rsidRDefault="00000000" w:rsidRPr="00000000" w14:paraId="000002C7">
            <w:pPr>
              <w:numPr>
                <w:ilvl w:val="0"/>
                <w:numId w:val="38"/>
              </w:numPr>
              <w:ind w:left="170" w:hanging="170"/>
              <w:rPr>
                <w:sz w:val="18"/>
                <w:szCs w:val="18"/>
              </w:rPr>
            </w:pPr>
            <w:r w:rsidDel="00000000" w:rsidR="00000000" w:rsidRPr="00000000">
              <w:rPr>
                <w:sz w:val="18"/>
                <w:szCs w:val="18"/>
                <w:rtl w:val="0"/>
              </w:rPr>
              <w:t xml:space="preserve">Analizzare il moto dei proiettili con diverse velocità iniziali.</w:t>
            </w:r>
          </w:p>
          <w:p w:rsidR="00000000" w:rsidDel="00000000" w:rsidP="00000000" w:rsidRDefault="00000000" w:rsidRPr="00000000" w14:paraId="000002C8">
            <w:pPr>
              <w:numPr>
                <w:ilvl w:val="0"/>
                <w:numId w:val="38"/>
              </w:numPr>
              <w:ind w:left="170" w:hanging="170"/>
              <w:rPr>
                <w:sz w:val="18"/>
                <w:szCs w:val="18"/>
              </w:rPr>
            </w:pPr>
            <w:r w:rsidDel="00000000" w:rsidR="00000000" w:rsidRPr="00000000">
              <w:rPr>
                <w:sz w:val="18"/>
                <w:szCs w:val="18"/>
                <w:rtl w:val="0"/>
              </w:rPr>
              <w:t xml:space="preserve">Valutare le caratteristiche della forza centripeta.</w:t>
            </w:r>
          </w:p>
          <w:p w:rsidR="00000000" w:rsidDel="00000000" w:rsidP="00000000" w:rsidRDefault="00000000" w:rsidRPr="00000000" w14:paraId="000002C9">
            <w:pPr>
              <w:numPr>
                <w:ilvl w:val="0"/>
                <w:numId w:val="38"/>
              </w:numPr>
              <w:ind w:left="170" w:hanging="170"/>
              <w:rPr>
                <w:sz w:val="18"/>
                <w:szCs w:val="18"/>
              </w:rPr>
            </w:pPr>
            <w:r w:rsidDel="00000000" w:rsidR="00000000" w:rsidRPr="00000000">
              <w:rPr>
                <w:sz w:val="18"/>
                <w:szCs w:val="18"/>
                <w:rtl w:val="0"/>
              </w:rPr>
              <w:t xml:space="preserve">Analizzare le analogie tra il moto di una massa che oscilla attaccata a una molla e le oscillazioni di un pendolo. </w:t>
            </w:r>
          </w:p>
        </w:tc>
        <w:tc>
          <w:tcPr>
            <w:shd w:fill="auto" w:val="clear"/>
          </w:tcPr>
          <w:p w:rsidR="00000000" w:rsidDel="00000000" w:rsidP="00000000" w:rsidRDefault="00000000" w:rsidRPr="00000000" w14:paraId="000002CA">
            <w:pPr>
              <w:numPr>
                <w:ilvl w:val="0"/>
                <w:numId w:val="38"/>
              </w:numPr>
              <w:ind w:left="170" w:hanging="170"/>
              <w:rPr>
                <w:sz w:val="18"/>
                <w:szCs w:val="18"/>
              </w:rPr>
            </w:pPr>
            <w:r w:rsidDel="00000000" w:rsidR="00000000" w:rsidRPr="00000000">
              <w:rPr>
                <w:sz w:val="18"/>
                <w:szCs w:val="18"/>
                <w:rtl w:val="0"/>
              </w:rPr>
              <w:t xml:space="preserve">Scomporre il vettore forza- peso nei suoi componenti. </w:t>
            </w:r>
          </w:p>
          <w:p w:rsidR="00000000" w:rsidDel="00000000" w:rsidP="00000000" w:rsidRDefault="00000000" w:rsidRPr="00000000" w14:paraId="000002CB">
            <w:pPr>
              <w:numPr>
                <w:ilvl w:val="0"/>
                <w:numId w:val="38"/>
              </w:numPr>
              <w:ind w:left="170" w:hanging="170"/>
              <w:rPr>
                <w:sz w:val="18"/>
                <w:szCs w:val="18"/>
              </w:rPr>
            </w:pPr>
            <w:r w:rsidDel="00000000" w:rsidR="00000000" w:rsidRPr="00000000">
              <w:rPr>
                <w:sz w:val="18"/>
                <w:szCs w:val="18"/>
                <w:rtl w:val="0"/>
              </w:rPr>
              <w:t xml:space="preserve">Descrivere matematicamente il movimento dei proiettili nelle diverse situazioni di velocità iniziale.</w:t>
            </w:r>
          </w:p>
          <w:p w:rsidR="00000000" w:rsidDel="00000000" w:rsidP="00000000" w:rsidRDefault="00000000" w:rsidRPr="00000000" w14:paraId="000002CC">
            <w:pPr>
              <w:numPr>
                <w:ilvl w:val="0"/>
                <w:numId w:val="38"/>
              </w:numPr>
              <w:ind w:left="170" w:hanging="170"/>
              <w:rPr>
                <w:sz w:val="18"/>
                <w:szCs w:val="18"/>
              </w:rPr>
            </w:pPr>
            <w:r w:rsidDel="00000000" w:rsidR="00000000" w:rsidRPr="00000000">
              <w:rPr>
                <w:sz w:val="18"/>
                <w:szCs w:val="18"/>
                <w:rtl w:val="0"/>
              </w:rPr>
              <w:t xml:space="preserve">Formulare l’espressione matematica della forza centripeta.</w:t>
            </w:r>
          </w:p>
          <w:p w:rsidR="00000000" w:rsidDel="00000000" w:rsidP="00000000" w:rsidRDefault="00000000" w:rsidRPr="00000000" w14:paraId="000002CD">
            <w:pPr>
              <w:numPr>
                <w:ilvl w:val="0"/>
                <w:numId w:val="38"/>
              </w:numPr>
              <w:ind w:left="170" w:hanging="170"/>
              <w:rPr>
                <w:sz w:val="18"/>
                <w:szCs w:val="18"/>
              </w:rPr>
            </w:pPr>
            <w:r w:rsidDel="00000000" w:rsidR="00000000" w:rsidRPr="00000000">
              <w:rPr>
                <w:sz w:val="18"/>
                <w:szCs w:val="18"/>
                <w:rtl w:val="0"/>
              </w:rPr>
              <w:t xml:space="preserve">Esprimere matematicamente l’accelerazione di una molla in moto armonico.</w:t>
            </w:r>
          </w:p>
          <w:p w:rsidR="00000000" w:rsidDel="00000000" w:rsidP="00000000" w:rsidRDefault="00000000" w:rsidRPr="00000000" w14:paraId="000002CE">
            <w:pPr>
              <w:numPr>
                <w:ilvl w:val="0"/>
                <w:numId w:val="38"/>
              </w:numPr>
              <w:ind w:left="170" w:hanging="170"/>
              <w:rPr>
                <w:sz w:val="18"/>
                <w:szCs w:val="18"/>
              </w:rPr>
            </w:pPr>
            <w:r w:rsidDel="00000000" w:rsidR="00000000" w:rsidRPr="00000000">
              <w:rPr>
                <w:sz w:val="18"/>
                <w:szCs w:val="18"/>
                <w:rtl w:val="0"/>
              </w:rPr>
              <w:t xml:space="preserve">Dall’analisi del moto di un pendolo, risalire al calcolo dell’accelerazione di gravità.</w:t>
            </w:r>
          </w:p>
        </w:tc>
      </w:tr>
    </w:tbl>
    <w:p w:rsidR="00000000" w:rsidDel="00000000" w:rsidP="00000000" w:rsidRDefault="00000000" w:rsidRPr="00000000" w14:paraId="000002CF">
      <w:pPr>
        <w:rPr/>
      </w:pPr>
      <w:r w:rsidDel="00000000" w:rsidR="00000000" w:rsidRPr="00000000">
        <w:rPr>
          <w:rtl w:val="0"/>
        </w:rPr>
      </w:r>
    </w:p>
    <w:tbl>
      <w:tblPr>
        <w:tblStyle w:val="Table9"/>
        <w:tblW w:w="1006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5"/>
        <w:gridCol w:w="776"/>
        <w:gridCol w:w="3618"/>
        <w:gridCol w:w="4536"/>
        <w:tblGridChange w:id="0">
          <w:tblGrid>
            <w:gridCol w:w="1135"/>
            <w:gridCol w:w="776"/>
            <w:gridCol w:w="3618"/>
            <w:gridCol w:w="4536"/>
          </w:tblGrid>
        </w:tblGridChange>
      </w:tblGrid>
      <w:tr>
        <w:trPr>
          <w:cantSplit w:val="0"/>
          <w:trHeight w:val="368"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D0">
            <w:pPr>
              <w:tabs>
                <w:tab w:val="left" w:leader="none" w:pos="227"/>
                <w:tab w:val="left" w:leader="none" w:pos="340"/>
              </w:tabs>
              <w:rPr>
                <w:b w:val="1"/>
                <w:sz w:val="18"/>
                <w:szCs w:val="1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1">
            <w:pPr>
              <w:ind w:left="170" w:firstLine="0"/>
              <w:rPr>
                <w:sz w:val="18"/>
                <w:szCs w:val="18"/>
              </w:rPr>
            </w:pPr>
            <w:r w:rsidDel="00000000" w:rsidR="00000000" w:rsidRPr="00000000">
              <w:rPr>
                <w:b w:val="1"/>
                <w:sz w:val="18"/>
                <w:szCs w:val="18"/>
                <w:rtl w:val="0"/>
              </w:rPr>
              <w:t xml:space="preserve">PERCORSI DI APPRENDIMENTO di FISICA</w:t>
              <w:tab/>
              <w:t xml:space="preserve">CLASSE TERZA  LICEO sez. A/B</w:t>
            </w:r>
            <w:r w:rsidDel="00000000" w:rsidR="00000000" w:rsidRPr="00000000">
              <w:rPr>
                <w:rtl w:val="0"/>
              </w:rPr>
            </w:r>
          </w:p>
        </w:tc>
      </w:tr>
      <w:tr>
        <w:trPr>
          <w:cantSplit w:val="0"/>
          <w:trHeight w:val="1780" w:hRule="atLeast"/>
          <w:tblHeader w:val="0"/>
        </w:trPr>
        <w:tc>
          <w:tcPr>
            <w:vMerge w:val="restart"/>
            <w:shd w:fill="auto" w:val="clear"/>
          </w:tcPr>
          <w:p w:rsidR="00000000" w:rsidDel="00000000" w:rsidP="00000000" w:rsidRDefault="00000000" w:rsidRPr="00000000" w14:paraId="000002D4">
            <w:pPr>
              <w:rPr>
                <w:b w:val="1"/>
                <w:sz w:val="18"/>
                <w:szCs w:val="18"/>
              </w:rPr>
            </w:pPr>
            <w:r w:rsidDel="00000000" w:rsidR="00000000" w:rsidRPr="00000000">
              <w:rPr>
                <w:b w:val="1"/>
                <w:sz w:val="18"/>
                <w:szCs w:val="18"/>
                <w:rtl w:val="0"/>
              </w:rPr>
              <w:t xml:space="preserve">L’energia meccanica</w:t>
            </w:r>
          </w:p>
        </w:tc>
        <w:tc>
          <w:tcPr>
            <w:shd w:fill="auto" w:val="clear"/>
          </w:tcPr>
          <w:p w:rsidR="00000000" w:rsidDel="00000000" w:rsidP="00000000" w:rsidRDefault="00000000" w:rsidRPr="00000000" w14:paraId="000002D5">
            <w:pPr>
              <w:numPr>
                <w:ilvl w:val="0"/>
                <w:numId w:val="40"/>
              </w:numPr>
              <w:tabs>
                <w:tab w:val="left" w:leader="none" w:pos="170"/>
              </w:tabs>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2D6">
            <w:pPr>
              <w:numPr>
                <w:ilvl w:val="0"/>
                <w:numId w:val="45"/>
              </w:numPr>
              <w:tabs>
                <w:tab w:val="left" w:leader="none" w:pos="170"/>
              </w:tabs>
              <w:ind w:left="170" w:hanging="170"/>
              <w:rPr>
                <w:sz w:val="18"/>
                <w:szCs w:val="18"/>
              </w:rPr>
            </w:pPr>
            <w:r w:rsidDel="00000000" w:rsidR="00000000" w:rsidRPr="00000000">
              <w:rPr>
                <w:sz w:val="18"/>
                <w:szCs w:val="18"/>
                <w:rtl w:val="0"/>
              </w:rPr>
              <w:t xml:space="preserve">Mettere in relazione l’applicazione di una forza su un corpo e lo spostamento conseguente.</w:t>
            </w:r>
          </w:p>
          <w:p w:rsidR="00000000" w:rsidDel="00000000" w:rsidP="00000000" w:rsidRDefault="00000000" w:rsidRPr="00000000" w14:paraId="000002D7">
            <w:pPr>
              <w:numPr>
                <w:ilvl w:val="0"/>
                <w:numId w:val="45"/>
              </w:numPr>
              <w:tabs>
                <w:tab w:val="left" w:leader="none" w:pos="170"/>
              </w:tabs>
              <w:ind w:left="170" w:hanging="170"/>
              <w:rPr>
                <w:sz w:val="18"/>
                <w:szCs w:val="18"/>
              </w:rPr>
            </w:pPr>
            <w:r w:rsidDel="00000000" w:rsidR="00000000" w:rsidRPr="00000000">
              <w:rPr>
                <w:sz w:val="18"/>
                <w:szCs w:val="18"/>
                <w:rtl w:val="0"/>
              </w:rPr>
              <w:t xml:space="preserve">Analizzare la relazione tra lavoro prodotto e intervallo di tempo impiegato.</w:t>
            </w:r>
          </w:p>
          <w:p w:rsidR="00000000" w:rsidDel="00000000" w:rsidP="00000000" w:rsidRDefault="00000000" w:rsidRPr="00000000" w14:paraId="000002D8">
            <w:pPr>
              <w:numPr>
                <w:ilvl w:val="0"/>
                <w:numId w:val="45"/>
              </w:numPr>
              <w:tabs>
                <w:tab w:val="left" w:leader="none" w:pos="170"/>
              </w:tabs>
              <w:ind w:left="170" w:hanging="170"/>
              <w:rPr>
                <w:sz w:val="18"/>
                <w:szCs w:val="18"/>
              </w:rPr>
            </w:pPr>
            <w:r w:rsidDel="00000000" w:rsidR="00000000" w:rsidRPr="00000000">
              <w:rPr>
                <w:sz w:val="18"/>
                <w:szCs w:val="18"/>
                <w:rtl w:val="0"/>
              </w:rPr>
              <w:t xml:space="preserve">Identificare le forze conservative e le forze non conservative. </w:t>
            </w:r>
          </w:p>
        </w:tc>
        <w:tc>
          <w:tcPr>
            <w:shd w:fill="auto" w:val="clear"/>
          </w:tcPr>
          <w:p w:rsidR="00000000" w:rsidDel="00000000" w:rsidP="00000000" w:rsidRDefault="00000000" w:rsidRPr="00000000" w14:paraId="000002D9">
            <w:pPr>
              <w:numPr>
                <w:ilvl w:val="0"/>
                <w:numId w:val="45"/>
              </w:numPr>
              <w:tabs>
                <w:tab w:val="left" w:leader="none" w:pos="170"/>
              </w:tabs>
              <w:ind w:left="170" w:hanging="170"/>
              <w:rPr>
                <w:sz w:val="18"/>
                <w:szCs w:val="18"/>
              </w:rPr>
            </w:pPr>
            <w:r w:rsidDel="00000000" w:rsidR="00000000" w:rsidRPr="00000000">
              <w:rPr>
                <w:sz w:val="18"/>
                <w:szCs w:val="18"/>
                <w:rtl w:val="0"/>
              </w:rPr>
              <w:t xml:space="preserve">Definire il lavoro come prodotto scalare di forza e spostamento.</w:t>
            </w:r>
          </w:p>
          <w:p w:rsidR="00000000" w:rsidDel="00000000" w:rsidP="00000000" w:rsidRDefault="00000000" w:rsidRPr="00000000" w14:paraId="000002DA">
            <w:pPr>
              <w:numPr>
                <w:ilvl w:val="0"/>
                <w:numId w:val="45"/>
              </w:numPr>
              <w:tabs>
                <w:tab w:val="left" w:leader="none" w:pos="170"/>
              </w:tabs>
              <w:ind w:left="170" w:hanging="170"/>
              <w:rPr>
                <w:sz w:val="18"/>
                <w:szCs w:val="18"/>
              </w:rPr>
            </w:pPr>
            <w:r w:rsidDel="00000000" w:rsidR="00000000" w:rsidRPr="00000000">
              <w:rPr>
                <w:sz w:val="18"/>
                <w:szCs w:val="18"/>
                <w:rtl w:val="0"/>
              </w:rPr>
              <w:t xml:space="preserve">Individuare la grandezza fisica potenza.</w:t>
            </w:r>
          </w:p>
          <w:p w:rsidR="00000000" w:rsidDel="00000000" w:rsidP="00000000" w:rsidRDefault="00000000" w:rsidRPr="00000000" w14:paraId="000002DB">
            <w:pPr>
              <w:numPr>
                <w:ilvl w:val="0"/>
                <w:numId w:val="45"/>
              </w:numPr>
              <w:tabs>
                <w:tab w:val="left" w:leader="none" w:pos="170"/>
              </w:tabs>
              <w:ind w:left="170" w:hanging="170"/>
              <w:rPr>
                <w:sz w:val="18"/>
                <w:szCs w:val="18"/>
              </w:rPr>
            </w:pPr>
            <w:r w:rsidDel="00000000" w:rsidR="00000000" w:rsidRPr="00000000">
              <w:rPr>
                <w:sz w:val="18"/>
                <w:szCs w:val="18"/>
                <w:rtl w:val="0"/>
              </w:rPr>
              <w:t xml:space="preserve">Riconoscere le differenze tra il lavoro prodotto da una forza conservativa e quello di una forza non conservativa.</w:t>
            </w:r>
          </w:p>
        </w:tc>
      </w:tr>
      <w:tr>
        <w:trPr>
          <w:cantSplit w:val="0"/>
          <w:trHeight w:val="1531" w:hRule="atLeast"/>
          <w:tblHeader w:val="0"/>
        </w:trPr>
        <w:tc>
          <w:tcPr>
            <w:vMerge w:val="continue"/>
            <w:shd w:fill="auto" w:val="cle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2DD">
            <w:pPr>
              <w:numPr>
                <w:ilvl w:val="0"/>
                <w:numId w:val="40"/>
              </w:numPr>
              <w:tabs>
                <w:tab w:val="left" w:leader="none" w:pos="170"/>
              </w:tabs>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2DE">
            <w:pPr>
              <w:numPr>
                <w:ilvl w:val="0"/>
                <w:numId w:val="48"/>
              </w:numPr>
              <w:tabs>
                <w:tab w:val="left" w:leader="none" w:pos="170"/>
              </w:tabs>
              <w:ind w:left="170" w:hanging="170"/>
              <w:rPr>
                <w:sz w:val="18"/>
                <w:szCs w:val="18"/>
              </w:rPr>
            </w:pPr>
            <w:r w:rsidDel="00000000" w:rsidR="00000000" w:rsidRPr="00000000">
              <w:rPr>
                <w:sz w:val="18"/>
                <w:szCs w:val="18"/>
                <w:rtl w:val="0"/>
              </w:rPr>
              <w:t xml:space="preserve">Realizzare il percorso logico che porta dal lavoro all’energia cinetica, all’energia potenziale gravitazionale e all’energia potenziale elastica.</w:t>
            </w:r>
          </w:p>
          <w:p w:rsidR="00000000" w:rsidDel="00000000" w:rsidP="00000000" w:rsidRDefault="00000000" w:rsidRPr="00000000" w14:paraId="000002DF">
            <w:pPr>
              <w:numPr>
                <w:ilvl w:val="0"/>
                <w:numId w:val="48"/>
              </w:numPr>
              <w:tabs>
                <w:tab w:val="left" w:leader="none" w:pos="170"/>
              </w:tabs>
              <w:ind w:left="170" w:hanging="170"/>
              <w:rPr>
                <w:sz w:val="18"/>
                <w:szCs w:val="18"/>
              </w:rPr>
            </w:pPr>
            <w:r w:rsidDel="00000000" w:rsidR="00000000" w:rsidRPr="00000000">
              <w:rPr>
                <w:sz w:val="18"/>
                <w:szCs w:val="18"/>
                <w:rtl w:val="0"/>
              </w:rPr>
              <w:t xml:space="preserve">Formulare il principio di conservazione dell’energia meccanica e dell’energia totale.</w:t>
            </w:r>
          </w:p>
        </w:tc>
        <w:tc>
          <w:tcPr>
            <w:shd w:fill="auto" w:val="clear"/>
          </w:tcPr>
          <w:p w:rsidR="00000000" w:rsidDel="00000000" w:rsidP="00000000" w:rsidRDefault="00000000" w:rsidRPr="00000000" w14:paraId="000002E0">
            <w:pPr>
              <w:numPr>
                <w:ilvl w:val="0"/>
                <w:numId w:val="48"/>
              </w:numPr>
              <w:tabs>
                <w:tab w:val="left" w:leader="none" w:pos="170"/>
              </w:tabs>
              <w:ind w:left="170" w:hanging="170"/>
              <w:rPr>
                <w:sz w:val="18"/>
                <w:szCs w:val="18"/>
              </w:rPr>
            </w:pPr>
            <w:r w:rsidDel="00000000" w:rsidR="00000000" w:rsidRPr="00000000">
              <w:rPr>
                <w:sz w:val="18"/>
                <w:szCs w:val="18"/>
                <w:rtl w:val="0"/>
              </w:rPr>
              <w:t xml:space="preserve">Ricavare e interpretare l’espressione matematica delle diverse forme di energia meccanica.</w:t>
            </w:r>
          </w:p>
          <w:p w:rsidR="00000000" w:rsidDel="00000000" w:rsidP="00000000" w:rsidRDefault="00000000" w:rsidRPr="00000000" w14:paraId="000002E1">
            <w:pPr>
              <w:numPr>
                <w:ilvl w:val="0"/>
                <w:numId w:val="48"/>
              </w:numPr>
              <w:tabs>
                <w:tab w:val="left" w:leader="none" w:pos="170"/>
              </w:tabs>
              <w:ind w:left="170" w:hanging="170"/>
              <w:rPr>
                <w:sz w:val="18"/>
                <w:szCs w:val="18"/>
              </w:rPr>
            </w:pPr>
            <w:r w:rsidDel="00000000" w:rsidR="00000000" w:rsidRPr="00000000">
              <w:rPr>
                <w:sz w:val="18"/>
                <w:szCs w:val="18"/>
                <w:rtl w:val="0"/>
              </w:rPr>
              <w:t xml:space="preserve">Utilizzare il principio di conservazione dell’energia per studiare il moto di un corpo in presenza di forze conservative.</w:t>
            </w:r>
          </w:p>
          <w:p w:rsidR="00000000" w:rsidDel="00000000" w:rsidP="00000000" w:rsidRDefault="00000000" w:rsidRPr="00000000" w14:paraId="000002E2">
            <w:pPr>
              <w:numPr>
                <w:ilvl w:val="0"/>
                <w:numId w:val="48"/>
              </w:numPr>
              <w:tabs>
                <w:tab w:val="left" w:leader="none" w:pos="170"/>
              </w:tabs>
              <w:ind w:left="170" w:hanging="170"/>
              <w:rPr>
                <w:sz w:val="18"/>
                <w:szCs w:val="18"/>
              </w:rPr>
            </w:pPr>
            <w:r w:rsidDel="00000000" w:rsidR="00000000" w:rsidRPr="00000000">
              <w:rPr>
                <w:sz w:val="18"/>
                <w:szCs w:val="18"/>
                <w:rtl w:val="0"/>
              </w:rPr>
              <w:t xml:space="preserve">Valutare il lavoro delle forze dissipative.</w:t>
            </w:r>
          </w:p>
        </w:tc>
      </w:tr>
      <w:tr>
        <w:trPr>
          <w:cantSplit w:val="0"/>
          <w:trHeight w:val="841" w:hRule="atLeast"/>
          <w:tblHeader w:val="0"/>
        </w:trPr>
        <w:tc>
          <w:tcPr>
            <w:vMerge w:val="restart"/>
            <w:shd w:fill="auto" w:val="clear"/>
          </w:tcPr>
          <w:p w:rsidR="00000000" w:rsidDel="00000000" w:rsidP="00000000" w:rsidRDefault="00000000" w:rsidRPr="00000000" w14:paraId="000002E3">
            <w:pPr>
              <w:rPr>
                <w:b w:val="1"/>
                <w:sz w:val="18"/>
                <w:szCs w:val="18"/>
              </w:rPr>
            </w:pPr>
            <w:r w:rsidDel="00000000" w:rsidR="00000000" w:rsidRPr="00000000">
              <w:rPr>
                <w:rtl w:val="0"/>
              </w:rPr>
            </w:r>
          </w:p>
        </w:tc>
        <w:tc>
          <w:tcPr>
            <w:shd w:fill="auto" w:val="clear"/>
          </w:tcPr>
          <w:p w:rsidR="00000000" w:rsidDel="00000000" w:rsidP="00000000" w:rsidRDefault="00000000" w:rsidRPr="00000000" w14:paraId="000002E4">
            <w:pPr>
              <w:numPr>
                <w:ilvl w:val="0"/>
                <w:numId w:val="40"/>
              </w:numPr>
              <w:tabs>
                <w:tab w:val="left" w:leader="none" w:pos="170"/>
              </w:tabs>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2E5">
            <w:pPr>
              <w:tabs>
                <w:tab w:val="left" w:leader="none" w:pos="170"/>
              </w:tabs>
              <w:ind w:left="170" w:hanging="170"/>
              <w:rPr>
                <w:sz w:val="18"/>
                <w:szCs w:val="18"/>
              </w:rPr>
            </w:pPr>
            <w:r w:rsidDel="00000000" w:rsidR="00000000" w:rsidRPr="00000000">
              <w:rPr>
                <w:rtl w:val="0"/>
              </w:rPr>
            </w:r>
          </w:p>
        </w:tc>
        <w:tc>
          <w:tcPr>
            <w:shd w:fill="auto" w:val="clear"/>
          </w:tcPr>
          <w:p w:rsidR="00000000" w:rsidDel="00000000" w:rsidP="00000000" w:rsidRDefault="00000000" w:rsidRPr="00000000" w14:paraId="000002E6">
            <w:pPr>
              <w:numPr>
                <w:ilvl w:val="0"/>
                <w:numId w:val="48"/>
              </w:numPr>
              <w:tabs>
                <w:tab w:val="left" w:leader="none" w:pos="170"/>
              </w:tabs>
              <w:ind w:left="170" w:hanging="170"/>
              <w:rPr>
                <w:sz w:val="18"/>
                <w:szCs w:val="18"/>
              </w:rPr>
            </w:pPr>
            <w:r w:rsidDel="00000000" w:rsidR="00000000" w:rsidRPr="00000000">
              <w:rPr>
                <w:sz w:val="18"/>
                <w:szCs w:val="18"/>
                <w:rtl w:val="0"/>
              </w:rPr>
              <w:t xml:space="preserve">Riconoscere e utilizzare le forme di energia e la conservazione dell’energia nella risoluzione di semplici problemi.</w:t>
            </w:r>
          </w:p>
        </w:tc>
      </w:tr>
      <w:tr>
        <w:trPr>
          <w:cantSplit w:val="0"/>
          <w:trHeight w:val="1126" w:hRule="atLeast"/>
          <w:tblHeader w:val="0"/>
        </w:trPr>
        <w:tc>
          <w:tcPr>
            <w:vMerge w:val="continue"/>
            <w:shd w:fill="auto" w:val="clea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2E8">
            <w:pPr>
              <w:numPr>
                <w:ilvl w:val="0"/>
                <w:numId w:val="40"/>
              </w:numPr>
              <w:tabs>
                <w:tab w:val="left" w:leader="none" w:pos="170"/>
              </w:tabs>
              <w:ind w:left="170" w:hanging="170"/>
              <w:rPr>
                <w:sz w:val="18"/>
                <w:szCs w:val="18"/>
              </w:rPr>
            </w:pPr>
            <w:r w:rsidDel="00000000" w:rsidR="00000000" w:rsidRPr="00000000">
              <w:rPr>
                <w:sz w:val="18"/>
                <w:szCs w:val="18"/>
                <w:rtl w:val="0"/>
              </w:rPr>
              <w:t xml:space="preserve">3</w:t>
            </w:r>
          </w:p>
        </w:tc>
        <w:tc>
          <w:tcPr>
            <w:shd w:fill="auto" w:val="clear"/>
          </w:tcPr>
          <w:p w:rsidR="00000000" w:rsidDel="00000000" w:rsidP="00000000" w:rsidRDefault="00000000" w:rsidRPr="00000000" w14:paraId="000002E9">
            <w:pPr>
              <w:numPr>
                <w:ilvl w:val="0"/>
                <w:numId w:val="48"/>
              </w:numPr>
              <w:tabs>
                <w:tab w:val="left" w:leader="none" w:pos="170"/>
              </w:tabs>
              <w:ind w:left="170" w:hanging="170"/>
              <w:rPr>
                <w:sz w:val="18"/>
                <w:szCs w:val="18"/>
              </w:rPr>
            </w:pPr>
            <w:r w:rsidDel="00000000" w:rsidR="00000000" w:rsidRPr="00000000">
              <w:rPr>
                <w:sz w:val="18"/>
                <w:szCs w:val="18"/>
                <w:rtl w:val="0"/>
              </w:rPr>
              <w:t xml:space="preserve">Essere consapevoli dell’utilizzo dell’energia nelle situazioni reali.</w:t>
            </w:r>
          </w:p>
        </w:tc>
        <w:tc>
          <w:tcPr>
            <w:shd w:fill="auto" w:val="clear"/>
          </w:tcPr>
          <w:p w:rsidR="00000000" w:rsidDel="00000000" w:rsidP="00000000" w:rsidRDefault="00000000" w:rsidRPr="00000000" w14:paraId="000002EA">
            <w:pPr>
              <w:numPr>
                <w:ilvl w:val="0"/>
                <w:numId w:val="48"/>
              </w:numPr>
              <w:tabs>
                <w:tab w:val="left" w:leader="none" w:pos="170"/>
              </w:tabs>
              <w:ind w:left="170" w:hanging="170"/>
              <w:rPr>
                <w:sz w:val="18"/>
                <w:szCs w:val="18"/>
              </w:rPr>
            </w:pPr>
            <w:r w:rsidDel="00000000" w:rsidR="00000000" w:rsidRPr="00000000">
              <w:rPr>
                <w:sz w:val="18"/>
                <w:szCs w:val="18"/>
                <w:rtl w:val="0"/>
              </w:rPr>
              <w:t xml:space="preserve">Riconoscere le potenzialità di utilizzo dell’energia in diversi contesti della vita reale.</w:t>
            </w:r>
          </w:p>
          <w:p w:rsidR="00000000" w:rsidDel="00000000" w:rsidP="00000000" w:rsidRDefault="00000000" w:rsidRPr="00000000" w14:paraId="000002EB">
            <w:pPr>
              <w:numPr>
                <w:ilvl w:val="0"/>
                <w:numId w:val="48"/>
              </w:numPr>
              <w:tabs>
                <w:tab w:val="left" w:leader="none" w:pos="170"/>
              </w:tabs>
              <w:ind w:left="170" w:hanging="170"/>
              <w:rPr>
                <w:sz w:val="18"/>
                <w:szCs w:val="18"/>
              </w:rPr>
            </w:pPr>
            <w:r w:rsidDel="00000000" w:rsidR="00000000" w:rsidRPr="00000000">
              <w:rPr>
                <w:sz w:val="18"/>
                <w:szCs w:val="18"/>
                <w:rtl w:val="0"/>
              </w:rPr>
              <w:t xml:space="preserve">Riconoscere e analizzare l’importanza delle trasformazioni dell’energia nello sviluppo tecnologico.</w:t>
            </w:r>
          </w:p>
        </w:tc>
      </w:tr>
      <w:tr>
        <w:trPr>
          <w:cantSplit w:val="0"/>
          <w:trHeight w:val="1126" w:hRule="atLeast"/>
          <w:tblHeader w:val="0"/>
        </w:trPr>
        <w:tc>
          <w:tcPr>
            <w:shd w:fill="auto" w:val="clear"/>
          </w:tcPr>
          <w:p w:rsidR="00000000" w:rsidDel="00000000" w:rsidP="00000000" w:rsidRDefault="00000000" w:rsidRPr="00000000" w14:paraId="000002EC">
            <w:pPr>
              <w:rPr>
                <w:b w:val="1"/>
                <w:sz w:val="18"/>
                <w:szCs w:val="18"/>
              </w:rPr>
            </w:pPr>
            <w:r w:rsidDel="00000000" w:rsidR="00000000" w:rsidRPr="00000000">
              <w:rPr>
                <w:b w:val="1"/>
                <w:sz w:val="18"/>
                <w:szCs w:val="18"/>
                <w:rtl w:val="0"/>
              </w:rPr>
              <w:t xml:space="preserve">La quantità di moto e il momento angolare</w:t>
            </w:r>
          </w:p>
        </w:tc>
        <w:tc>
          <w:tcPr>
            <w:shd w:fill="auto" w:val="clear"/>
          </w:tcPr>
          <w:p w:rsidR="00000000" w:rsidDel="00000000" w:rsidP="00000000" w:rsidRDefault="00000000" w:rsidRPr="00000000" w14:paraId="000002ED">
            <w:pPr>
              <w:numPr>
                <w:ilvl w:val="0"/>
                <w:numId w:val="40"/>
              </w:numPr>
              <w:tabs>
                <w:tab w:val="left" w:leader="none" w:pos="170"/>
              </w:tabs>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2EE">
            <w:pPr>
              <w:numPr>
                <w:ilvl w:val="0"/>
                <w:numId w:val="21"/>
              </w:numPr>
              <w:ind w:left="170" w:hanging="170"/>
              <w:rPr>
                <w:sz w:val="18"/>
                <w:szCs w:val="18"/>
              </w:rPr>
            </w:pPr>
            <w:r w:rsidDel="00000000" w:rsidR="00000000" w:rsidRPr="00000000">
              <w:rPr>
                <w:sz w:val="18"/>
                <w:szCs w:val="18"/>
                <w:rtl w:val="0"/>
              </w:rPr>
              <w:t xml:space="preserve">Identificare i vettori quantità di moto di un corpo e impulso di una forza.</w:t>
            </w:r>
          </w:p>
          <w:p w:rsidR="00000000" w:rsidDel="00000000" w:rsidP="00000000" w:rsidRDefault="00000000" w:rsidRPr="00000000" w14:paraId="000002EF">
            <w:pPr>
              <w:numPr>
                <w:ilvl w:val="0"/>
                <w:numId w:val="21"/>
              </w:numPr>
              <w:ind w:left="170" w:hanging="170"/>
              <w:rPr>
                <w:sz w:val="18"/>
                <w:szCs w:val="18"/>
              </w:rPr>
            </w:pPr>
            <w:r w:rsidDel="00000000" w:rsidR="00000000" w:rsidRPr="00000000">
              <w:rPr>
                <w:sz w:val="18"/>
                <w:szCs w:val="18"/>
                <w:rtl w:val="0"/>
              </w:rPr>
              <w:t xml:space="preserve">Creare piccoli esperimenti che indichino quali grandezze fisiche all’interno di un sistema si conservano.</w:t>
            </w:r>
          </w:p>
          <w:p w:rsidR="00000000" w:rsidDel="00000000" w:rsidP="00000000" w:rsidRDefault="00000000" w:rsidRPr="00000000" w14:paraId="000002F0">
            <w:pPr>
              <w:numPr>
                <w:ilvl w:val="0"/>
                <w:numId w:val="21"/>
              </w:numPr>
              <w:ind w:left="170" w:hanging="170"/>
              <w:rPr>
                <w:sz w:val="18"/>
                <w:szCs w:val="18"/>
              </w:rPr>
            </w:pPr>
            <w:r w:rsidDel="00000000" w:rsidR="00000000" w:rsidRPr="00000000">
              <w:rPr>
                <w:sz w:val="18"/>
                <w:szCs w:val="18"/>
                <w:rtl w:val="0"/>
              </w:rPr>
              <w:t xml:space="preserve">Definire il vettore momento angolare.</w:t>
            </w:r>
          </w:p>
        </w:tc>
        <w:tc>
          <w:tcPr>
            <w:shd w:fill="auto" w:val="clear"/>
          </w:tcPr>
          <w:p w:rsidR="00000000" w:rsidDel="00000000" w:rsidP="00000000" w:rsidRDefault="00000000" w:rsidRPr="00000000" w14:paraId="000002F1">
            <w:pPr>
              <w:numPr>
                <w:ilvl w:val="0"/>
                <w:numId w:val="21"/>
              </w:numPr>
              <w:ind w:left="170" w:hanging="170"/>
              <w:rPr>
                <w:sz w:val="18"/>
                <w:szCs w:val="18"/>
              </w:rPr>
            </w:pPr>
            <w:r w:rsidDel="00000000" w:rsidR="00000000" w:rsidRPr="00000000">
              <w:rPr>
                <w:sz w:val="18"/>
                <w:szCs w:val="18"/>
                <w:rtl w:val="0"/>
              </w:rPr>
              <w:t xml:space="preserve">Calcolare le grandezze quantità di moto e momento angolare a partire dai dati.</w:t>
            </w:r>
          </w:p>
          <w:p w:rsidR="00000000" w:rsidDel="00000000" w:rsidP="00000000" w:rsidRDefault="00000000" w:rsidRPr="00000000" w14:paraId="000002F2">
            <w:pPr>
              <w:numPr>
                <w:ilvl w:val="0"/>
                <w:numId w:val="21"/>
              </w:numPr>
              <w:ind w:left="170" w:hanging="170"/>
              <w:rPr>
                <w:sz w:val="18"/>
                <w:szCs w:val="18"/>
              </w:rPr>
            </w:pPr>
            <w:r w:rsidDel="00000000" w:rsidR="00000000" w:rsidRPr="00000000">
              <w:rPr>
                <w:sz w:val="18"/>
                <w:szCs w:val="18"/>
                <w:rtl w:val="0"/>
              </w:rPr>
              <w:t xml:space="preserve">Esprimere la legge di conservazione della quantità di moto.</w:t>
            </w:r>
          </w:p>
          <w:p w:rsidR="00000000" w:rsidDel="00000000" w:rsidP="00000000" w:rsidRDefault="00000000" w:rsidRPr="00000000" w14:paraId="000002F3">
            <w:pPr>
              <w:numPr>
                <w:ilvl w:val="0"/>
                <w:numId w:val="21"/>
              </w:numPr>
              <w:ind w:left="170" w:hanging="170"/>
              <w:rPr>
                <w:sz w:val="18"/>
                <w:szCs w:val="18"/>
              </w:rPr>
            </w:pPr>
            <w:r w:rsidDel="00000000" w:rsidR="00000000" w:rsidRPr="00000000">
              <w:rPr>
                <w:sz w:val="18"/>
                <w:szCs w:val="18"/>
                <w:rtl w:val="0"/>
              </w:rPr>
              <w:t xml:space="preserve">Analizzare le condizioni di conservazione del momento angolare.</w:t>
            </w:r>
          </w:p>
        </w:tc>
      </w:tr>
      <w:tr>
        <w:trPr>
          <w:cantSplit w:val="0"/>
          <w:trHeight w:val="1126" w:hRule="atLeast"/>
          <w:tblHeader w:val="0"/>
        </w:trPr>
        <w:tc>
          <w:tcPr>
            <w:shd w:fill="auto" w:val="clear"/>
          </w:tcPr>
          <w:p w:rsidR="00000000" w:rsidDel="00000000" w:rsidP="00000000" w:rsidRDefault="00000000" w:rsidRPr="00000000" w14:paraId="000002F4">
            <w:pPr>
              <w:rPr>
                <w:b w:val="1"/>
                <w:sz w:val="18"/>
                <w:szCs w:val="18"/>
              </w:rPr>
            </w:pPr>
            <w:r w:rsidDel="00000000" w:rsidR="00000000" w:rsidRPr="00000000">
              <w:rPr>
                <w:rtl w:val="0"/>
              </w:rPr>
            </w:r>
          </w:p>
        </w:tc>
        <w:tc>
          <w:tcPr>
            <w:shd w:fill="auto" w:val="clear"/>
          </w:tcPr>
          <w:p w:rsidR="00000000" w:rsidDel="00000000" w:rsidP="00000000" w:rsidRDefault="00000000" w:rsidRPr="00000000" w14:paraId="000002F5">
            <w:pPr>
              <w:numPr>
                <w:ilvl w:val="0"/>
                <w:numId w:val="21"/>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2F6">
            <w:pPr>
              <w:numPr>
                <w:ilvl w:val="0"/>
                <w:numId w:val="21"/>
              </w:numPr>
              <w:ind w:left="170" w:hanging="170"/>
              <w:rPr>
                <w:sz w:val="18"/>
                <w:szCs w:val="18"/>
              </w:rPr>
            </w:pPr>
            <w:r w:rsidDel="00000000" w:rsidR="00000000" w:rsidRPr="00000000">
              <w:rPr>
                <w:sz w:val="18"/>
                <w:szCs w:val="18"/>
                <w:rtl w:val="0"/>
              </w:rPr>
              <w:t xml:space="preserve">Formulare il teorema dell’impulso a partire dalla seconda legge della dinamica.</w:t>
            </w:r>
          </w:p>
          <w:p w:rsidR="00000000" w:rsidDel="00000000" w:rsidP="00000000" w:rsidRDefault="00000000" w:rsidRPr="00000000" w14:paraId="000002F7">
            <w:pPr>
              <w:numPr>
                <w:ilvl w:val="0"/>
                <w:numId w:val="21"/>
              </w:numPr>
              <w:ind w:left="170" w:hanging="170"/>
              <w:rPr>
                <w:sz w:val="18"/>
                <w:szCs w:val="18"/>
              </w:rPr>
            </w:pPr>
            <w:r w:rsidDel="00000000" w:rsidR="00000000" w:rsidRPr="00000000">
              <w:rPr>
                <w:sz w:val="18"/>
                <w:szCs w:val="18"/>
                <w:rtl w:val="0"/>
              </w:rPr>
              <w:t xml:space="preserve">Ragionare in termini di forza d’urto.</w:t>
            </w:r>
          </w:p>
          <w:p w:rsidR="00000000" w:rsidDel="00000000" w:rsidP="00000000" w:rsidRDefault="00000000" w:rsidRPr="00000000" w14:paraId="000002F8">
            <w:pPr>
              <w:numPr>
                <w:ilvl w:val="0"/>
                <w:numId w:val="21"/>
              </w:numPr>
              <w:ind w:left="170" w:hanging="170"/>
              <w:rPr>
                <w:sz w:val="18"/>
                <w:szCs w:val="18"/>
              </w:rPr>
            </w:pPr>
            <w:r w:rsidDel="00000000" w:rsidR="00000000" w:rsidRPr="00000000">
              <w:rPr>
                <w:sz w:val="18"/>
                <w:szCs w:val="18"/>
                <w:rtl w:val="0"/>
              </w:rPr>
              <w:t xml:space="preserve">Definire la legge di conservazione della quantità di moto in relazione ai principi della dinamica.</w:t>
            </w:r>
          </w:p>
          <w:p w:rsidR="00000000" w:rsidDel="00000000" w:rsidP="00000000" w:rsidRDefault="00000000" w:rsidRPr="00000000" w14:paraId="000002F9">
            <w:pPr>
              <w:numPr>
                <w:ilvl w:val="0"/>
                <w:numId w:val="21"/>
              </w:numPr>
              <w:ind w:left="170" w:hanging="170"/>
              <w:rPr>
                <w:sz w:val="18"/>
                <w:szCs w:val="18"/>
              </w:rPr>
            </w:pPr>
            <w:r w:rsidDel="00000000" w:rsidR="00000000" w:rsidRPr="00000000">
              <w:rPr>
                <w:sz w:val="18"/>
                <w:szCs w:val="18"/>
                <w:rtl w:val="0"/>
              </w:rPr>
              <w:t xml:space="preserve">Affrontare il problema degli urti, su una retta e obliqui.</w:t>
            </w:r>
          </w:p>
        </w:tc>
        <w:tc>
          <w:tcPr>
            <w:shd w:fill="auto" w:val="clear"/>
          </w:tcPr>
          <w:p w:rsidR="00000000" w:rsidDel="00000000" w:rsidP="00000000" w:rsidRDefault="00000000" w:rsidRPr="00000000" w14:paraId="000002FA">
            <w:pPr>
              <w:numPr>
                <w:ilvl w:val="0"/>
                <w:numId w:val="21"/>
              </w:numPr>
              <w:ind w:left="170" w:hanging="170"/>
              <w:rPr>
                <w:sz w:val="18"/>
                <w:szCs w:val="18"/>
              </w:rPr>
            </w:pPr>
            <w:r w:rsidDel="00000000" w:rsidR="00000000" w:rsidRPr="00000000">
              <w:rPr>
                <w:sz w:val="18"/>
                <w:szCs w:val="18"/>
                <w:rtl w:val="0"/>
              </w:rPr>
              <w:t xml:space="preserve">Rappresentare dal punto di vista vettoriale il teorema dell’impulso.</w:t>
            </w:r>
          </w:p>
          <w:p w:rsidR="00000000" w:rsidDel="00000000" w:rsidP="00000000" w:rsidRDefault="00000000" w:rsidRPr="00000000" w14:paraId="000002FB">
            <w:pPr>
              <w:numPr>
                <w:ilvl w:val="0"/>
                <w:numId w:val="21"/>
              </w:numPr>
              <w:ind w:left="170" w:hanging="170"/>
              <w:rPr>
                <w:sz w:val="18"/>
                <w:szCs w:val="18"/>
              </w:rPr>
            </w:pPr>
            <w:r w:rsidDel="00000000" w:rsidR="00000000" w:rsidRPr="00000000">
              <w:rPr>
                <w:sz w:val="18"/>
                <w:szCs w:val="18"/>
                <w:rtl w:val="0"/>
              </w:rPr>
              <w:t xml:space="preserve">Attualizzare a casi concreti la possibilità di massimizzare, o minimizzare, la forza d’urto.</w:t>
            </w:r>
          </w:p>
          <w:p w:rsidR="00000000" w:rsidDel="00000000" w:rsidP="00000000" w:rsidRDefault="00000000" w:rsidRPr="00000000" w14:paraId="000002FC">
            <w:pPr>
              <w:numPr>
                <w:ilvl w:val="0"/>
                <w:numId w:val="21"/>
              </w:numPr>
              <w:ind w:left="170" w:hanging="170"/>
              <w:rPr>
                <w:sz w:val="18"/>
                <w:szCs w:val="18"/>
              </w:rPr>
            </w:pPr>
            <w:r w:rsidDel="00000000" w:rsidR="00000000" w:rsidRPr="00000000">
              <w:rPr>
                <w:sz w:val="18"/>
                <w:szCs w:val="18"/>
                <w:rtl w:val="0"/>
              </w:rPr>
              <w:t xml:space="preserve">Ricavare dai principi della dinamica la rela-zione matematica che esprime la conservazione della quantità di moto totale di un sistema.</w:t>
            </w:r>
          </w:p>
          <w:p w:rsidR="00000000" w:rsidDel="00000000" w:rsidP="00000000" w:rsidRDefault="00000000" w:rsidRPr="00000000" w14:paraId="000002FD">
            <w:pPr>
              <w:numPr>
                <w:ilvl w:val="0"/>
                <w:numId w:val="21"/>
              </w:numPr>
              <w:ind w:left="170" w:hanging="170"/>
              <w:rPr>
                <w:sz w:val="18"/>
                <w:szCs w:val="18"/>
              </w:rPr>
            </w:pPr>
            <w:r w:rsidDel="00000000" w:rsidR="00000000" w:rsidRPr="00000000">
              <w:rPr>
                <w:sz w:val="18"/>
                <w:szCs w:val="18"/>
                <w:rtl w:val="0"/>
              </w:rPr>
              <w:t xml:space="preserve">Riconoscere gli urti elastici e anelastici.</w:t>
            </w:r>
          </w:p>
        </w:tc>
      </w:tr>
      <w:tr>
        <w:trPr>
          <w:cantSplit w:val="0"/>
          <w:trHeight w:val="1126" w:hRule="atLeast"/>
          <w:tblHeader w:val="0"/>
        </w:trPr>
        <w:tc>
          <w:tcPr>
            <w:shd w:fill="auto" w:val="clear"/>
          </w:tcPr>
          <w:p w:rsidR="00000000" w:rsidDel="00000000" w:rsidP="00000000" w:rsidRDefault="00000000" w:rsidRPr="00000000" w14:paraId="000002FE">
            <w:pPr>
              <w:rPr>
                <w:b w:val="1"/>
                <w:sz w:val="18"/>
                <w:szCs w:val="18"/>
              </w:rPr>
            </w:pPr>
            <w:r w:rsidDel="00000000" w:rsidR="00000000" w:rsidRPr="00000000">
              <w:rPr>
                <w:rtl w:val="0"/>
              </w:rPr>
            </w:r>
          </w:p>
        </w:tc>
        <w:tc>
          <w:tcPr>
            <w:shd w:fill="auto" w:val="clear"/>
          </w:tcPr>
          <w:p w:rsidR="00000000" w:rsidDel="00000000" w:rsidP="00000000" w:rsidRDefault="00000000" w:rsidRPr="00000000" w14:paraId="000002FF">
            <w:pPr>
              <w:numPr>
                <w:ilvl w:val="0"/>
                <w:numId w:val="21"/>
              </w:numPr>
              <w:ind w:left="360" w:hanging="36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300">
            <w:pPr>
              <w:numPr>
                <w:ilvl w:val="0"/>
                <w:numId w:val="21"/>
              </w:numPr>
              <w:ind w:left="170" w:hanging="170"/>
              <w:rPr>
                <w:sz w:val="18"/>
                <w:szCs w:val="18"/>
              </w:rPr>
            </w:pPr>
            <w:r w:rsidDel="00000000" w:rsidR="00000000" w:rsidRPr="00000000">
              <w:rPr>
                <w:sz w:val="18"/>
                <w:szCs w:val="18"/>
                <w:rtl w:val="0"/>
              </w:rPr>
              <w:t xml:space="preserve">Analizzare la conservazione delle grandezze fisiche in riferimento ai problemi da affrontare.</w:t>
            </w:r>
          </w:p>
        </w:tc>
        <w:tc>
          <w:tcPr>
            <w:shd w:fill="auto" w:val="clear"/>
          </w:tcPr>
          <w:p w:rsidR="00000000" w:rsidDel="00000000" w:rsidP="00000000" w:rsidRDefault="00000000" w:rsidRPr="00000000" w14:paraId="00000301">
            <w:pPr>
              <w:numPr>
                <w:ilvl w:val="0"/>
                <w:numId w:val="21"/>
              </w:numPr>
              <w:ind w:left="170" w:hanging="170"/>
              <w:rPr>
                <w:sz w:val="18"/>
                <w:szCs w:val="18"/>
              </w:rPr>
            </w:pPr>
            <w:r w:rsidDel="00000000" w:rsidR="00000000" w:rsidRPr="00000000">
              <w:rPr>
                <w:sz w:val="18"/>
                <w:szCs w:val="18"/>
                <w:rtl w:val="0"/>
              </w:rPr>
              <w:t xml:space="preserve">Utilizzare i principi di conservazione per risolvere quesiti relativi al moto dei corpi in sistemi complessi. </w:t>
            </w:r>
          </w:p>
          <w:p w:rsidR="00000000" w:rsidDel="00000000" w:rsidP="00000000" w:rsidRDefault="00000000" w:rsidRPr="00000000" w14:paraId="00000302">
            <w:pPr>
              <w:numPr>
                <w:ilvl w:val="0"/>
                <w:numId w:val="21"/>
              </w:numPr>
              <w:ind w:left="170" w:hanging="170"/>
              <w:rPr>
                <w:sz w:val="18"/>
                <w:szCs w:val="18"/>
              </w:rPr>
            </w:pPr>
            <w:r w:rsidDel="00000000" w:rsidR="00000000" w:rsidRPr="00000000">
              <w:rPr>
                <w:sz w:val="18"/>
                <w:szCs w:val="18"/>
                <w:rtl w:val="0"/>
              </w:rPr>
              <w:t xml:space="preserve">Risolvere semplici problemi di urto, su una retta e obliqui.</w:t>
            </w:r>
          </w:p>
        </w:tc>
      </w:tr>
      <w:tr>
        <w:trPr>
          <w:cantSplit w:val="0"/>
          <w:trHeight w:val="1126" w:hRule="atLeast"/>
          <w:tblHeader w:val="0"/>
        </w:trPr>
        <w:tc>
          <w:tcPr>
            <w:shd w:fill="auto" w:val="clear"/>
          </w:tcPr>
          <w:p w:rsidR="00000000" w:rsidDel="00000000" w:rsidP="00000000" w:rsidRDefault="00000000" w:rsidRPr="00000000" w14:paraId="00000303">
            <w:pPr>
              <w:rPr>
                <w:b w:val="1"/>
                <w:sz w:val="18"/>
                <w:szCs w:val="18"/>
              </w:rPr>
            </w:pPr>
            <w:r w:rsidDel="00000000" w:rsidR="00000000" w:rsidRPr="00000000">
              <w:rPr>
                <w:b w:val="1"/>
                <w:sz w:val="18"/>
                <w:szCs w:val="18"/>
                <w:rtl w:val="0"/>
              </w:rPr>
              <w:t xml:space="preserve">La gravitazione universale</w:t>
            </w:r>
          </w:p>
          <w:p w:rsidR="00000000" w:rsidDel="00000000" w:rsidP="00000000" w:rsidRDefault="00000000" w:rsidRPr="00000000" w14:paraId="00000304">
            <w:pPr>
              <w:rPr>
                <w:b w:val="1"/>
                <w:sz w:val="18"/>
                <w:szCs w:val="18"/>
              </w:rPr>
            </w:pPr>
            <w:r w:rsidDel="00000000" w:rsidR="00000000" w:rsidRPr="00000000">
              <w:rPr>
                <w:rtl w:val="0"/>
              </w:rPr>
            </w:r>
          </w:p>
          <w:p w:rsidR="00000000" w:rsidDel="00000000" w:rsidP="00000000" w:rsidRDefault="00000000" w:rsidRPr="00000000" w14:paraId="00000305">
            <w:pPr>
              <w:rPr>
                <w:b w:val="1"/>
                <w:sz w:val="18"/>
                <w:szCs w:val="18"/>
              </w:rPr>
            </w:pPr>
            <w:r w:rsidDel="00000000" w:rsidR="00000000" w:rsidRPr="00000000">
              <w:rPr>
                <w:rtl w:val="0"/>
              </w:rPr>
            </w:r>
          </w:p>
        </w:tc>
        <w:tc>
          <w:tcPr>
            <w:shd w:fill="auto" w:val="clear"/>
          </w:tcPr>
          <w:p w:rsidR="00000000" w:rsidDel="00000000" w:rsidP="00000000" w:rsidRDefault="00000000" w:rsidRPr="00000000" w14:paraId="00000306">
            <w:pPr>
              <w:numPr>
                <w:ilvl w:val="0"/>
                <w:numId w:val="21"/>
              </w:numPr>
              <w:ind w:left="360" w:hanging="36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307">
            <w:pPr>
              <w:numPr>
                <w:ilvl w:val="0"/>
                <w:numId w:val="53"/>
              </w:numPr>
              <w:ind w:left="170" w:hanging="170"/>
              <w:rPr>
                <w:sz w:val="18"/>
                <w:szCs w:val="18"/>
              </w:rPr>
            </w:pPr>
            <w:r w:rsidDel="00000000" w:rsidR="00000000" w:rsidRPr="00000000">
              <w:rPr>
                <w:sz w:val="18"/>
                <w:szCs w:val="18"/>
                <w:rtl w:val="0"/>
              </w:rPr>
              <w:t xml:space="preserve">Descrivere i moti dei corpi celesti e individuare la causa dei comportamenti osservati.</w:t>
            </w:r>
          </w:p>
          <w:p w:rsidR="00000000" w:rsidDel="00000000" w:rsidP="00000000" w:rsidRDefault="00000000" w:rsidRPr="00000000" w14:paraId="00000308">
            <w:pPr>
              <w:numPr>
                <w:ilvl w:val="0"/>
                <w:numId w:val="53"/>
              </w:numPr>
              <w:ind w:left="170" w:hanging="170"/>
              <w:rPr>
                <w:sz w:val="18"/>
                <w:szCs w:val="18"/>
              </w:rPr>
            </w:pPr>
            <w:r w:rsidDel="00000000" w:rsidR="00000000" w:rsidRPr="00000000">
              <w:rPr>
                <w:sz w:val="18"/>
                <w:szCs w:val="18"/>
                <w:rtl w:val="0"/>
              </w:rPr>
              <w:t xml:space="preserve">Osservare il moto dei satelliti e descrivere i vari tipi di orbite.</w:t>
            </w:r>
          </w:p>
        </w:tc>
        <w:tc>
          <w:tcPr>
            <w:shd w:fill="auto" w:val="clear"/>
          </w:tcPr>
          <w:p w:rsidR="00000000" w:rsidDel="00000000" w:rsidP="00000000" w:rsidRDefault="00000000" w:rsidRPr="00000000" w14:paraId="00000309">
            <w:pPr>
              <w:numPr>
                <w:ilvl w:val="0"/>
                <w:numId w:val="53"/>
              </w:numPr>
              <w:ind w:left="170" w:hanging="170"/>
              <w:rPr>
                <w:sz w:val="18"/>
                <w:szCs w:val="18"/>
              </w:rPr>
            </w:pPr>
            <w:r w:rsidDel="00000000" w:rsidR="00000000" w:rsidRPr="00000000">
              <w:rPr>
                <w:sz w:val="18"/>
                <w:szCs w:val="18"/>
                <w:rtl w:val="0"/>
              </w:rPr>
              <w:t xml:space="preserve">Formulare le leggi di Keplero.</w:t>
            </w:r>
          </w:p>
          <w:p w:rsidR="00000000" w:rsidDel="00000000" w:rsidP="00000000" w:rsidRDefault="00000000" w:rsidRPr="00000000" w14:paraId="0000030A">
            <w:pPr>
              <w:numPr>
                <w:ilvl w:val="0"/>
                <w:numId w:val="53"/>
              </w:numPr>
              <w:ind w:left="170" w:hanging="170"/>
              <w:rPr>
                <w:sz w:val="18"/>
                <w:szCs w:val="18"/>
              </w:rPr>
            </w:pPr>
            <w:r w:rsidDel="00000000" w:rsidR="00000000" w:rsidRPr="00000000">
              <w:rPr>
                <w:sz w:val="18"/>
                <w:szCs w:val="18"/>
                <w:rtl w:val="0"/>
              </w:rPr>
              <w:t xml:space="preserve">Riconoscere la forza di gravitazione universale come responsabile della distribuzione delle masse nell’Universo.</w:t>
            </w:r>
          </w:p>
        </w:tc>
      </w:tr>
      <w:tr>
        <w:trPr>
          <w:cantSplit w:val="0"/>
          <w:trHeight w:val="418" w:hRule="atLeast"/>
          <w:tblHeader w:val="0"/>
        </w:trPr>
        <w:tc>
          <w:tcPr>
            <w:shd w:fill="auto" w:val="clear"/>
          </w:tcPr>
          <w:p w:rsidR="00000000" w:rsidDel="00000000" w:rsidP="00000000" w:rsidRDefault="00000000" w:rsidRPr="00000000" w14:paraId="0000030B">
            <w:pPr>
              <w:rPr>
                <w:b w:val="1"/>
                <w:sz w:val="18"/>
                <w:szCs w:val="18"/>
              </w:rPr>
            </w:pPr>
            <w:r w:rsidDel="00000000" w:rsidR="00000000" w:rsidRPr="00000000">
              <w:rPr>
                <w:rtl w:val="0"/>
              </w:rPr>
            </w:r>
          </w:p>
        </w:tc>
        <w:tc>
          <w:tcPr>
            <w:shd w:fill="auto" w:val="clear"/>
          </w:tcPr>
          <w:p w:rsidR="00000000" w:rsidDel="00000000" w:rsidP="00000000" w:rsidRDefault="00000000" w:rsidRPr="00000000" w14:paraId="0000030C">
            <w:pPr>
              <w:numPr>
                <w:ilvl w:val="0"/>
                <w:numId w:val="53"/>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30D">
            <w:pPr>
              <w:numPr>
                <w:ilvl w:val="0"/>
                <w:numId w:val="53"/>
              </w:numPr>
              <w:tabs>
                <w:tab w:val="left" w:leader="none" w:pos="176"/>
              </w:tabs>
              <w:ind w:left="170" w:hanging="170"/>
              <w:rPr>
                <w:sz w:val="18"/>
                <w:szCs w:val="18"/>
              </w:rPr>
            </w:pPr>
            <w:r w:rsidDel="00000000" w:rsidR="00000000" w:rsidRPr="00000000">
              <w:rPr>
                <w:sz w:val="18"/>
                <w:szCs w:val="18"/>
                <w:rtl w:val="0"/>
              </w:rPr>
              <w:t xml:space="preserve">Mettere in relazione fenomeni osservati e leggi fisiche.</w:t>
            </w:r>
          </w:p>
          <w:p w:rsidR="00000000" w:rsidDel="00000000" w:rsidP="00000000" w:rsidRDefault="00000000" w:rsidRPr="00000000" w14:paraId="0000030E">
            <w:pPr>
              <w:numPr>
                <w:ilvl w:val="0"/>
                <w:numId w:val="53"/>
              </w:numPr>
              <w:tabs>
                <w:tab w:val="left" w:leader="none" w:pos="176"/>
              </w:tabs>
              <w:ind w:left="170" w:hanging="170"/>
              <w:rPr>
                <w:sz w:val="18"/>
                <w:szCs w:val="18"/>
              </w:rPr>
            </w:pPr>
            <w:r w:rsidDel="00000000" w:rsidR="00000000" w:rsidRPr="00000000">
              <w:rPr>
                <w:sz w:val="18"/>
                <w:szCs w:val="18"/>
                <w:rtl w:val="0"/>
              </w:rPr>
              <w:t xml:space="preserve">Formulare la legge di gravitazione universale.</w:t>
            </w:r>
          </w:p>
          <w:p w:rsidR="00000000" w:rsidDel="00000000" w:rsidP="00000000" w:rsidRDefault="00000000" w:rsidRPr="00000000" w14:paraId="0000030F">
            <w:pPr>
              <w:numPr>
                <w:ilvl w:val="0"/>
                <w:numId w:val="53"/>
              </w:numPr>
              <w:tabs>
                <w:tab w:val="left" w:leader="none" w:pos="176"/>
              </w:tabs>
              <w:ind w:left="170" w:hanging="170"/>
              <w:rPr>
                <w:sz w:val="18"/>
                <w:szCs w:val="18"/>
              </w:rPr>
            </w:pPr>
            <w:r w:rsidDel="00000000" w:rsidR="00000000" w:rsidRPr="00000000">
              <w:rPr>
                <w:sz w:val="18"/>
                <w:szCs w:val="18"/>
                <w:rtl w:val="0"/>
              </w:rPr>
              <w:t xml:space="preserve">Interpretare le leggi di Keplero in funzione dei principi della dinamica e della legge di gravitazione universale.</w:t>
            </w:r>
          </w:p>
          <w:p w:rsidR="00000000" w:rsidDel="00000000" w:rsidP="00000000" w:rsidRDefault="00000000" w:rsidRPr="00000000" w14:paraId="00000310">
            <w:pPr>
              <w:numPr>
                <w:ilvl w:val="0"/>
                <w:numId w:val="53"/>
              </w:numPr>
              <w:tabs>
                <w:tab w:val="left" w:leader="none" w:pos="176"/>
              </w:tabs>
              <w:ind w:left="170" w:hanging="170"/>
              <w:rPr>
                <w:sz w:val="18"/>
                <w:szCs w:val="18"/>
              </w:rPr>
            </w:pPr>
            <w:r w:rsidDel="00000000" w:rsidR="00000000" w:rsidRPr="00000000">
              <w:rPr>
                <w:sz w:val="18"/>
                <w:szCs w:val="18"/>
                <w:rtl w:val="0"/>
              </w:rPr>
              <w:t xml:space="preserve">Descrivere l’energia potenziale gravitazionale in funzione della legge di gravitazione universale.</w:t>
            </w:r>
          </w:p>
          <w:p w:rsidR="00000000" w:rsidDel="00000000" w:rsidP="00000000" w:rsidRDefault="00000000" w:rsidRPr="00000000" w14:paraId="00000311">
            <w:pPr>
              <w:numPr>
                <w:ilvl w:val="0"/>
                <w:numId w:val="53"/>
              </w:numPr>
              <w:tabs>
                <w:tab w:val="left" w:leader="none" w:pos="176"/>
              </w:tabs>
              <w:ind w:left="170" w:hanging="170"/>
              <w:rPr>
                <w:sz w:val="18"/>
                <w:szCs w:val="18"/>
              </w:rPr>
            </w:pPr>
            <w:r w:rsidDel="00000000" w:rsidR="00000000" w:rsidRPr="00000000">
              <w:rPr>
                <w:sz w:val="18"/>
                <w:szCs w:val="18"/>
                <w:rtl w:val="0"/>
              </w:rPr>
              <w:t xml:space="preserve">Mettere in relazione la forza di gravità e la conservazione dell’energia meccanica.</w:t>
            </w:r>
          </w:p>
        </w:tc>
        <w:tc>
          <w:tcPr>
            <w:shd w:fill="auto" w:val="clear"/>
          </w:tcPr>
          <w:p w:rsidR="00000000" w:rsidDel="00000000" w:rsidP="00000000" w:rsidRDefault="00000000" w:rsidRPr="00000000" w14:paraId="00000312">
            <w:pPr>
              <w:numPr>
                <w:ilvl w:val="0"/>
                <w:numId w:val="53"/>
              </w:numPr>
              <w:ind w:left="170" w:hanging="170"/>
              <w:rPr>
                <w:sz w:val="18"/>
                <w:szCs w:val="18"/>
              </w:rPr>
            </w:pPr>
            <w:r w:rsidDel="00000000" w:rsidR="00000000" w:rsidRPr="00000000">
              <w:rPr>
                <w:sz w:val="18"/>
                <w:szCs w:val="18"/>
                <w:rtl w:val="0"/>
              </w:rPr>
              <w:t xml:space="preserve">Calcolare l’interazione gravitazionale tra due corpi.</w:t>
            </w:r>
          </w:p>
          <w:p w:rsidR="00000000" w:rsidDel="00000000" w:rsidP="00000000" w:rsidRDefault="00000000" w:rsidRPr="00000000" w14:paraId="00000313">
            <w:pPr>
              <w:numPr>
                <w:ilvl w:val="0"/>
                <w:numId w:val="53"/>
              </w:numPr>
              <w:ind w:left="170" w:hanging="170"/>
              <w:rPr>
                <w:sz w:val="18"/>
                <w:szCs w:val="18"/>
              </w:rPr>
            </w:pPr>
            <w:r w:rsidDel="00000000" w:rsidR="00000000" w:rsidRPr="00000000">
              <w:rPr>
                <w:sz w:val="18"/>
                <w:szCs w:val="18"/>
                <w:rtl w:val="0"/>
              </w:rPr>
              <w:t xml:space="preserve">Utilizzare la legge di gravi-tazione universale per il calcolo della costante </w:t>
            </w:r>
            <w:r w:rsidDel="00000000" w:rsidR="00000000" w:rsidRPr="00000000">
              <w:rPr>
                <w:i w:val="1"/>
                <w:sz w:val="18"/>
                <w:szCs w:val="18"/>
                <w:rtl w:val="0"/>
              </w:rPr>
              <w:t xml:space="preserve">G</w:t>
            </w:r>
            <w:r w:rsidDel="00000000" w:rsidR="00000000" w:rsidRPr="00000000">
              <w:rPr>
                <w:sz w:val="18"/>
                <w:szCs w:val="18"/>
                <w:rtl w:val="0"/>
              </w:rPr>
              <w:t xml:space="preserve"> e per il calcolo dell’accelerazione di gravità sulla Terra.</w:t>
            </w:r>
          </w:p>
          <w:p w:rsidR="00000000" w:rsidDel="00000000" w:rsidP="00000000" w:rsidRDefault="00000000" w:rsidRPr="00000000" w14:paraId="00000314">
            <w:pPr>
              <w:numPr>
                <w:ilvl w:val="0"/>
                <w:numId w:val="53"/>
              </w:numPr>
              <w:ind w:left="170" w:hanging="170"/>
              <w:rPr>
                <w:sz w:val="18"/>
                <w:szCs w:val="18"/>
              </w:rPr>
            </w:pPr>
            <w:r w:rsidDel="00000000" w:rsidR="00000000" w:rsidRPr="00000000">
              <w:rPr>
                <w:sz w:val="18"/>
                <w:szCs w:val="18"/>
                <w:rtl w:val="0"/>
              </w:rPr>
              <w:t xml:space="preserve">Calcolare la velocità di un satellite in orbita circolare.</w:t>
            </w:r>
          </w:p>
          <w:p w:rsidR="00000000" w:rsidDel="00000000" w:rsidP="00000000" w:rsidRDefault="00000000" w:rsidRPr="00000000" w14:paraId="00000315">
            <w:pPr>
              <w:numPr>
                <w:ilvl w:val="0"/>
                <w:numId w:val="53"/>
              </w:numPr>
              <w:ind w:left="170" w:hanging="170"/>
              <w:rPr>
                <w:sz w:val="18"/>
                <w:szCs w:val="18"/>
              </w:rPr>
            </w:pPr>
            <w:r w:rsidDel="00000000" w:rsidR="00000000" w:rsidRPr="00000000">
              <w:rPr>
                <w:sz w:val="18"/>
                <w:szCs w:val="18"/>
                <w:rtl w:val="0"/>
              </w:rPr>
              <w:t xml:space="preserve">Definire la </w:t>
            </w:r>
            <w:r w:rsidDel="00000000" w:rsidR="00000000" w:rsidRPr="00000000">
              <w:rPr>
                <w:i w:val="1"/>
                <w:sz w:val="18"/>
                <w:szCs w:val="18"/>
                <w:rtl w:val="0"/>
              </w:rPr>
              <w:t xml:space="preserve">velocità di fuga</w:t>
            </w:r>
            <w:r w:rsidDel="00000000" w:rsidR="00000000" w:rsidRPr="00000000">
              <w:rPr>
                <w:sz w:val="18"/>
                <w:szCs w:val="18"/>
                <w:rtl w:val="0"/>
              </w:rPr>
              <w:t xml:space="preserve"> di un pianeta.</w:t>
            </w:r>
          </w:p>
        </w:tc>
      </w:tr>
      <w:tr>
        <w:trPr>
          <w:cantSplit w:val="0"/>
          <w:trHeight w:val="679" w:hRule="atLeast"/>
          <w:tblHeader w:val="0"/>
        </w:trPr>
        <w:tc>
          <w:tcPr>
            <w:shd w:fill="auto" w:val="clear"/>
          </w:tcPr>
          <w:p w:rsidR="00000000" w:rsidDel="00000000" w:rsidP="00000000" w:rsidRDefault="00000000" w:rsidRPr="00000000" w14:paraId="00000316">
            <w:pPr>
              <w:rPr>
                <w:b w:val="1"/>
                <w:sz w:val="18"/>
                <w:szCs w:val="18"/>
              </w:rPr>
            </w:pPr>
            <w:r w:rsidDel="00000000" w:rsidR="00000000" w:rsidRPr="00000000">
              <w:rPr>
                <w:rtl w:val="0"/>
              </w:rPr>
            </w:r>
          </w:p>
        </w:tc>
        <w:tc>
          <w:tcPr>
            <w:shd w:fill="auto" w:val="clear"/>
          </w:tcPr>
          <w:p w:rsidR="00000000" w:rsidDel="00000000" w:rsidP="00000000" w:rsidRDefault="00000000" w:rsidRPr="00000000" w14:paraId="00000317">
            <w:pPr>
              <w:numPr>
                <w:ilvl w:val="0"/>
                <w:numId w:val="53"/>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318">
            <w:pPr>
              <w:numPr>
                <w:ilvl w:val="0"/>
                <w:numId w:val="53"/>
              </w:numPr>
              <w:tabs>
                <w:tab w:val="left" w:leader="none" w:pos="176"/>
              </w:tabs>
              <w:ind w:left="170" w:hanging="170"/>
              <w:rPr>
                <w:sz w:val="18"/>
                <w:szCs w:val="18"/>
              </w:rPr>
            </w:pPr>
            <w:r w:rsidDel="00000000" w:rsidR="00000000" w:rsidRPr="00000000">
              <w:rPr>
                <w:sz w:val="18"/>
                <w:szCs w:val="18"/>
                <w:rtl w:val="0"/>
              </w:rPr>
              <w:t xml:space="preserve">Studiare il moto dei corpi in relazione alle forze agenti.</w:t>
            </w:r>
          </w:p>
        </w:tc>
        <w:tc>
          <w:tcPr>
            <w:shd w:fill="auto" w:val="clear"/>
          </w:tcPr>
          <w:p w:rsidR="00000000" w:rsidDel="00000000" w:rsidP="00000000" w:rsidRDefault="00000000" w:rsidRPr="00000000" w14:paraId="00000319">
            <w:pPr>
              <w:numPr>
                <w:ilvl w:val="0"/>
                <w:numId w:val="53"/>
              </w:numPr>
              <w:ind w:left="170" w:hanging="170"/>
              <w:rPr>
                <w:sz w:val="18"/>
                <w:szCs w:val="18"/>
              </w:rPr>
            </w:pPr>
            <w:r w:rsidDel="00000000" w:rsidR="00000000" w:rsidRPr="00000000">
              <w:rPr>
                <w:sz w:val="18"/>
                <w:szCs w:val="18"/>
                <w:rtl w:val="0"/>
              </w:rPr>
              <w:t xml:space="preserve">Calcolare l’interazione gravitazionale tra due corpi.</w:t>
            </w:r>
          </w:p>
          <w:p w:rsidR="00000000" w:rsidDel="00000000" w:rsidP="00000000" w:rsidRDefault="00000000" w:rsidRPr="00000000" w14:paraId="0000031A">
            <w:pPr>
              <w:numPr>
                <w:ilvl w:val="0"/>
                <w:numId w:val="53"/>
              </w:numPr>
              <w:ind w:left="170" w:hanging="170"/>
              <w:rPr>
                <w:sz w:val="18"/>
                <w:szCs w:val="18"/>
              </w:rPr>
            </w:pPr>
            <w:r w:rsidDel="00000000" w:rsidR="00000000" w:rsidRPr="00000000">
              <w:rPr>
                <w:sz w:val="18"/>
                <w:szCs w:val="18"/>
                <w:rtl w:val="0"/>
              </w:rPr>
              <w:t xml:space="preserve">Utilizzare le relazioni matematiche opportune per la risoluzione dei problemi proposti.</w:t>
            </w:r>
          </w:p>
        </w:tc>
      </w:tr>
    </w:tbl>
    <w:p w:rsidR="00000000" w:rsidDel="00000000" w:rsidP="00000000" w:rsidRDefault="00000000" w:rsidRPr="00000000" w14:paraId="0000031B">
      <w:pPr>
        <w:rPr>
          <w:b w:val="1"/>
        </w:rPr>
      </w:pPr>
      <w:r w:rsidDel="00000000" w:rsidR="00000000" w:rsidRPr="00000000">
        <w:rPr>
          <w:b w:val="1"/>
          <w:rtl w:val="0"/>
        </w:rPr>
        <w:t xml:space="preserve">SOLO PER LA CLASSE 3B AD INDIRIZZO BIOMEDICO</w:t>
      </w:r>
    </w:p>
    <w:p w:rsidR="00000000" w:rsidDel="00000000" w:rsidP="00000000" w:rsidRDefault="00000000" w:rsidRPr="00000000" w14:paraId="0000031C">
      <w:pPr>
        <w:rPr>
          <w:b w:val="1"/>
        </w:rPr>
      </w:pPr>
      <w:r w:rsidDel="00000000" w:rsidR="00000000" w:rsidRPr="00000000">
        <w:rPr>
          <w:b w:val="1"/>
          <w:rtl w:val="0"/>
        </w:rPr>
        <w:t xml:space="preserve">Laboratorio di fisica </w:t>
      </w:r>
    </w:p>
    <w:p w:rsidR="00000000" w:rsidDel="00000000" w:rsidP="00000000" w:rsidRDefault="00000000" w:rsidRPr="00000000" w14:paraId="0000031D">
      <w:pPr>
        <w:rPr/>
      </w:pPr>
      <w:r w:rsidDel="00000000" w:rsidR="00000000" w:rsidRPr="00000000">
        <w:rPr>
          <w:rtl w:val="0"/>
        </w:rPr>
        <w:t xml:space="preserve">Applicazioni matematiche riguardanti la proporzionalità diretta ed inversa,</w:t>
      </w:r>
    </w:p>
    <w:p w:rsidR="00000000" w:rsidDel="00000000" w:rsidP="00000000" w:rsidRDefault="00000000" w:rsidRPr="00000000" w14:paraId="0000031E">
      <w:pPr>
        <w:rPr/>
      </w:pPr>
      <w:r w:rsidDel="00000000" w:rsidR="00000000" w:rsidRPr="00000000">
        <w:rPr>
          <w:rtl w:val="0"/>
        </w:rPr>
        <w:t xml:space="preserve">misura diretta e indiretta di grandezze fisiche, le forze, il piano inclinato, le condizioni di equilibrio.</w:t>
      </w:r>
    </w:p>
    <w:p w:rsidR="00000000" w:rsidDel="00000000" w:rsidP="00000000" w:rsidRDefault="00000000" w:rsidRPr="00000000" w14:paraId="0000031F">
      <w:pPr>
        <w:rPr/>
      </w:pPr>
      <w:r w:rsidDel="00000000" w:rsidR="00000000" w:rsidRPr="00000000">
        <w:rPr>
          <w:rtl w:val="0"/>
        </w:rPr>
        <w:t xml:space="preserve">Riguardo Conoscenze-Competenze-Abilità si fa riferimento ai moduli corrispondenti sopra dettagliati.</w:t>
      </w:r>
    </w:p>
    <w:p w:rsidR="00000000" w:rsidDel="00000000" w:rsidP="00000000" w:rsidRDefault="00000000" w:rsidRPr="00000000" w14:paraId="00000320">
      <w:pPr>
        <w:rPr>
          <w:b w:val="1"/>
        </w:rPr>
      </w:pPr>
      <w:r w:rsidDel="00000000" w:rsidR="00000000" w:rsidRPr="00000000">
        <w:br w:type="page"/>
      </w:r>
      <w:r w:rsidDel="00000000" w:rsidR="00000000" w:rsidRPr="00000000">
        <w:rPr>
          <w:rtl w:val="0"/>
        </w:rPr>
      </w:r>
    </w:p>
    <w:tbl>
      <w:tblPr>
        <w:tblStyle w:val="Table10"/>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7"/>
        <w:gridCol w:w="568"/>
        <w:gridCol w:w="4820"/>
        <w:gridCol w:w="3543"/>
        <w:tblGridChange w:id="0">
          <w:tblGrid>
            <w:gridCol w:w="1417"/>
            <w:gridCol w:w="568"/>
            <w:gridCol w:w="4820"/>
            <w:gridCol w:w="3543"/>
          </w:tblGrid>
        </w:tblGridChange>
      </w:tblGrid>
      <w:tr>
        <w:trPr>
          <w:cantSplit w:val="0"/>
          <w:tblHeader w:val="0"/>
        </w:trPr>
        <w:tc>
          <w:tcPr>
            <w:shd w:fill="auto" w:val="clear"/>
          </w:tcPr>
          <w:p w:rsidR="00000000" w:rsidDel="00000000" w:rsidP="00000000" w:rsidRDefault="00000000" w:rsidRPr="00000000" w14:paraId="00000321">
            <w:pPr>
              <w:tabs>
                <w:tab w:val="left" w:leader="none" w:pos="227"/>
                <w:tab w:val="left" w:leader="none" w:pos="340"/>
              </w:tabs>
              <w:rPr>
                <w:b w:val="1"/>
                <w:sz w:val="18"/>
                <w:szCs w:val="18"/>
              </w:rPr>
            </w:pPr>
            <w:r w:rsidDel="00000000" w:rsidR="00000000" w:rsidRPr="00000000">
              <w:rPr>
                <w:rtl w:val="0"/>
              </w:rPr>
            </w:r>
          </w:p>
        </w:tc>
        <w:tc>
          <w:tcPr>
            <w:gridSpan w:val="3"/>
            <w:shd w:fill="auto" w:val="clear"/>
          </w:tcPr>
          <w:p w:rsidR="00000000" w:rsidDel="00000000" w:rsidP="00000000" w:rsidRDefault="00000000" w:rsidRPr="00000000" w14:paraId="00000322">
            <w:pPr>
              <w:tabs>
                <w:tab w:val="left" w:leader="none" w:pos="227"/>
                <w:tab w:val="left" w:leader="none" w:pos="340"/>
              </w:tabs>
              <w:jc w:val="center"/>
              <w:rPr>
                <w:b w:val="1"/>
                <w:sz w:val="18"/>
                <w:szCs w:val="18"/>
              </w:rPr>
            </w:pPr>
            <w:r w:rsidDel="00000000" w:rsidR="00000000" w:rsidRPr="00000000">
              <w:rPr>
                <w:b w:val="1"/>
                <w:sz w:val="18"/>
                <w:szCs w:val="18"/>
                <w:rtl w:val="0"/>
              </w:rPr>
              <w:t xml:space="preserve">PERCORSI DI APPRENDIMENTO</w:t>
              <w:tab/>
              <w:t xml:space="preserve"> di FISICA  CLASSE QUARTA  LICEO sez. A/B</w:t>
            </w:r>
          </w:p>
        </w:tc>
      </w:tr>
      <w:tr>
        <w:trPr>
          <w:cantSplit w:val="0"/>
          <w:tblHeader w:val="0"/>
        </w:trPr>
        <w:tc>
          <w:tcPr>
            <w:vMerge w:val="restart"/>
            <w:shd w:fill="auto" w:val="clear"/>
          </w:tcPr>
          <w:p w:rsidR="00000000" w:rsidDel="00000000" w:rsidP="00000000" w:rsidRDefault="00000000" w:rsidRPr="00000000" w14:paraId="00000325">
            <w:pPr>
              <w:tabs>
                <w:tab w:val="left" w:leader="none" w:pos="227"/>
                <w:tab w:val="left" w:leader="none" w:pos="340"/>
              </w:tabs>
              <w:rPr>
                <w:b w:val="1"/>
                <w:sz w:val="18"/>
                <w:szCs w:val="18"/>
              </w:rPr>
            </w:pPr>
            <w:r w:rsidDel="00000000" w:rsidR="00000000" w:rsidRPr="00000000">
              <w:rPr>
                <w:b w:val="1"/>
                <w:sz w:val="18"/>
                <w:szCs w:val="18"/>
                <w:rtl w:val="0"/>
              </w:rPr>
              <w:t xml:space="preserve">Unità</w:t>
            </w:r>
          </w:p>
        </w:tc>
        <w:tc>
          <w:tcPr>
            <w:gridSpan w:val="3"/>
            <w:shd w:fill="auto" w:val="clear"/>
          </w:tcPr>
          <w:p w:rsidR="00000000" w:rsidDel="00000000" w:rsidP="00000000" w:rsidRDefault="00000000" w:rsidRPr="00000000" w14:paraId="00000326">
            <w:pPr>
              <w:tabs>
                <w:tab w:val="left" w:leader="none" w:pos="227"/>
                <w:tab w:val="left" w:leader="none" w:pos="340"/>
              </w:tabs>
              <w:jc w:val="center"/>
              <w:rPr>
                <w:b w:val="1"/>
                <w:sz w:val="18"/>
                <w:szCs w:val="18"/>
              </w:rPr>
            </w:pPr>
            <w:r w:rsidDel="00000000" w:rsidR="00000000" w:rsidRPr="00000000">
              <w:rPr>
                <w:b w:val="1"/>
                <w:sz w:val="18"/>
                <w:szCs w:val="18"/>
                <w:rtl w:val="0"/>
              </w:rPr>
              <w:t xml:space="preserve">Competenze</w:t>
            </w:r>
          </w:p>
        </w:tc>
      </w:tr>
      <w:tr>
        <w:trPr>
          <w:cantSplit w:val="0"/>
          <w:trHeight w:val="240" w:hRule="atLeast"/>
          <w:tblHeader w:val="0"/>
        </w:trPr>
        <w:tc>
          <w:tcPr>
            <w:vMerge w:val="continue"/>
            <w:shd w:fill="auto" w:val="clea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shd w:fill="auto" w:val="clear"/>
          </w:tcPr>
          <w:p w:rsidR="00000000" w:rsidDel="00000000" w:rsidP="00000000" w:rsidRDefault="00000000" w:rsidRPr="00000000" w14:paraId="0000032A">
            <w:pPr>
              <w:tabs>
                <w:tab w:val="left" w:leader="none" w:pos="227"/>
                <w:tab w:val="left" w:leader="none" w:pos="340"/>
              </w:tabs>
              <w:jc w:val="center"/>
              <w:rPr>
                <w:i w:val="1"/>
                <w:sz w:val="18"/>
                <w:szCs w:val="18"/>
              </w:rPr>
            </w:pPr>
            <w:r w:rsidDel="00000000" w:rsidR="00000000" w:rsidRPr="00000000">
              <w:rPr>
                <w:rtl w:val="0"/>
              </w:rPr>
            </w:r>
          </w:p>
        </w:tc>
        <w:tc>
          <w:tcPr>
            <w:shd w:fill="auto" w:val="clear"/>
          </w:tcPr>
          <w:p w:rsidR="00000000" w:rsidDel="00000000" w:rsidP="00000000" w:rsidRDefault="00000000" w:rsidRPr="00000000" w14:paraId="0000032B">
            <w:pPr>
              <w:tabs>
                <w:tab w:val="left" w:leader="none" w:pos="227"/>
                <w:tab w:val="left" w:leader="none" w:pos="340"/>
              </w:tabs>
              <w:jc w:val="center"/>
              <w:rPr>
                <w:i w:val="1"/>
                <w:sz w:val="18"/>
                <w:szCs w:val="18"/>
              </w:rPr>
            </w:pPr>
            <w:r w:rsidDel="00000000" w:rsidR="00000000" w:rsidRPr="00000000">
              <w:rPr>
                <w:i w:val="1"/>
                <w:sz w:val="18"/>
                <w:szCs w:val="18"/>
                <w:rtl w:val="0"/>
              </w:rPr>
              <w:t xml:space="preserve">Traguardi formativi</w:t>
            </w:r>
          </w:p>
        </w:tc>
        <w:tc>
          <w:tcPr>
            <w:shd w:fill="auto" w:val="clear"/>
          </w:tcPr>
          <w:p w:rsidR="00000000" w:rsidDel="00000000" w:rsidP="00000000" w:rsidRDefault="00000000" w:rsidRPr="00000000" w14:paraId="0000032C">
            <w:pPr>
              <w:tabs>
                <w:tab w:val="left" w:leader="none" w:pos="227"/>
                <w:tab w:val="left" w:leader="none" w:pos="340"/>
              </w:tabs>
              <w:jc w:val="center"/>
              <w:rPr>
                <w:i w:val="1"/>
                <w:sz w:val="18"/>
                <w:szCs w:val="18"/>
              </w:rPr>
            </w:pPr>
            <w:r w:rsidDel="00000000" w:rsidR="00000000" w:rsidRPr="00000000">
              <w:rPr>
                <w:i w:val="1"/>
                <w:sz w:val="18"/>
                <w:szCs w:val="18"/>
                <w:rtl w:val="0"/>
              </w:rPr>
              <w:t xml:space="preserve">Indicatori</w:t>
            </w:r>
          </w:p>
        </w:tc>
      </w:tr>
      <w:tr>
        <w:trPr>
          <w:cantSplit w:val="0"/>
          <w:trHeight w:val="777" w:hRule="atLeast"/>
          <w:tblHeader w:val="0"/>
        </w:trPr>
        <w:tc>
          <w:tcPr>
            <w:vMerge w:val="restart"/>
            <w:shd w:fill="auto" w:val="clear"/>
          </w:tcPr>
          <w:p w:rsidR="00000000" w:rsidDel="00000000" w:rsidP="00000000" w:rsidRDefault="00000000" w:rsidRPr="00000000" w14:paraId="0000032D">
            <w:pPr>
              <w:rPr>
                <w:b w:val="1"/>
                <w:sz w:val="18"/>
                <w:szCs w:val="18"/>
              </w:rPr>
            </w:pPr>
            <w:r w:rsidDel="00000000" w:rsidR="00000000" w:rsidRPr="00000000">
              <w:rPr>
                <w:rtl w:val="0"/>
              </w:rPr>
            </w:r>
          </w:p>
          <w:p w:rsidR="00000000" w:rsidDel="00000000" w:rsidP="00000000" w:rsidRDefault="00000000" w:rsidRPr="00000000" w14:paraId="0000032E">
            <w:pPr>
              <w:rPr>
                <w:b w:val="1"/>
                <w:sz w:val="18"/>
                <w:szCs w:val="18"/>
              </w:rPr>
            </w:pPr>
            <w:r w:rsidDel="00000000" w:rsidR="00000000" w:rsidRPr="00000000">
              <w:rPr>
                <w:b w:val="1"/>
                <w:sz w:val="18"/>
                <w:szCs w:val="18"/>
                <w:rtl w:val="0"/>
              </w:rPr>
              <w:t xml:space="preserve">I fluidi </w:t>
            </w:r>
          </w:p>
        </w:tc>
        <w:tc>
          <w:tcPr>
            <w:shd w:fill="auto" w:val="clear"/>
          </w:tcPr>
          <w:p w:rsidR="00000000" w:rsidDel="00000000" w:rsidP="00000000" w:rsidRDefault="00000000" w:rsidRPr="00000000" w14:paraId="0000032F">
            <w:pPr>
              <w:numPr>
                <w:ilvl w:val="0"/>
                <w:numId w:val="23"/>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330">
            <w:pPr>
              <w:numPr>
                <w:ilvl w:val="0"/>
                <w:numId w:val="23"/>
              </w:numPr>
              <w:ind w:left="170" w:hanging="170"/>
              <w:rPr>
                <w:sz w:val="18"/>
                <w:szCs w:val="18"/>
              </w:rPr>
            </w:pPr>
            <w:r w:rsidDel="00000000" w:rsidR="00000000" w:rsidRPr="00000000">
              <w:rPr>
                <w:sz w:val="18"/>
                <w:szCs w:val="18"/>
                <w:rtl w:val="0"/>
              </w:rPr>
              <w:t xml:space="preserve">Identificare l’effetto che una forza esercita su una superficie con la grandezza scalare pressione.</w:t>
            </w:r>
          </w:p>
        </w:tc>
        <w:tc>
          <w:tcPr>
            <w:shd w:fill="auto" w:val="clear"/>
          </w:tcPr>
          <w:p w:rsidR="00000000" w:rsidDel="00000000" w:rsidP="00000000" w:rsidRDefault="00000000" w:rsidRPr="00000000" w14:paraId="00000331">
            <w:pPr>
              <w:numPr>
                <w:ilvl w:val="0"/>
                <w:numId w:val="23"/>
              </w:numPr>
              <w:ind w:left="170" w:hanging="170"/>
              <w:rPr>
                <w:sz w:val="18"/>
                <w:szCs w:val="18"/>
              </w:rPr>
            </w:pPr>
            <w:r w:rsidDel="00000000" w:rsidR="00000000" w:rsidRPr="00000000">
              <w:rPr>
                <w:sz w:val="18"/>
                <w:szCs w:val="18"/>
                <w:rtl w:val="0"/>
              </w:rPr>
              <w:t xml:space="preserve">Rappresentare la caduta di un corpo in un fluido ed esprimere il concetto di velocità limite.</w:t>
            </w:r>
          </w:p>
          <w:p w:rsidR="00000000" w:rsidDel="00000000" w:rsidP="00000000" w:rsidRDefault="00000000" w:rsidRPr="00000000" w14:paraId="00000332">
            <w:pPr>
              <w:numPr>
                <w:ilvl w:val="0"/>
                <w:numId w:val="23"/>
              </w:numPr>
              <w:ind w:left="170" w:hanging="170"/>
              <w:rPr>
                <w:sz w:val="18"/>
                <w:szCs w:val="18"/>
              </w:rPr>
            </w:pPr>
            <w:r w:rsidDel="00000000" w:rsidR="00000000" w:rsidRPr="00000000">
              <w:rPr>
                <w:sz w:val="18"/>
                <w:szCs w:val="18"/>
                <w:rtl w:val="0"/>
              </w:rPr>
              <w:t xml:space="preserve">Ragionare sull’attrito nei fluidi.</w:t>
            </w:r>
          </w:p>
        </w:tc>
      </w:tr>
      <w:tr>
        <w:trPr>
          <w:cantSplit w:val="0"/>
          <w:trHeight w:val="2351" w:hRule="atLeast"/>
          <w:tblHeader w:val="0"/>
        </w:trPr>
        <w:tc>
          <w:tcPr>
            <w:vMerge w:val="continue"/>
            <w:shd w:fill="auto" w:val="cle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34">
            <w:pPr>
              <w:numPr>
                <w:ilvl w:val="0"/>
                <w:numId w:val="23"/>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335">
            <w:pPr>
              <w:numPr>
                <w:ilvl w:val="0"/>
                <w:numId w:val="23"/>
              </w:numPr>
              <w:ind w:left="170" w:hanging="170"/>
              <w:rPr>
                <w:sz w:val="18"/>
                <w:szCs w:val="18"/>
              </w:rPr>
            </w:pPr>
            <w:r w:rsidDel="00000000" w:rsidR="00000000" w:rsidRPr="00000000">
              <w:rPr>
                <w:sz w:val="18"/>
                <w:szCs w:val="18"/>
                <w:rtl w:val="0"/>
              </w:rPr>
              <w:t xml:space="preserve">Mettere in relazione fenomeni e leggi fisiche.</w:t>
            </w:r>
          </w:p>
          <w:p w:rsidR="00000000" w:rsidDel="00000000" w:rsidP="00000000" w:rsidRDefault="00000000" w:rsidRPr="00000000" w14:paraId="00000336">
            <w:pPr>
              <w:numPr>
                <w:ilvl w:val="0"/>
                <w:numId w:val="23"/>
              </w:numPr>
              <w:ind w:left="170" w:hanging="170"/>
              <w:rPr>
                <w:sz w:val="18"/>
                <w:szCs w:val="18"/>
              </w:rPr>
            </w:pPr>
            <w:r w:rsidDel="00000000" w:rsidR="00000000" w:rsidRPr="00000000">
              <w:rPr>
                <w:sz w:val="18"/>
                <w:szCs w:val="18"/>
                <w:rtl w:val="0"/>
              </w:rPr>
              <w:t xml:space="preserve">Indicare la relazione tra la pressione dovuta al peso di un liquido e la sua densità e profondità.</w:t>
            </w:r>
          </w:p>
          <w:p w:rsidR="00000000" w:rsidDel="00000000" w:rsidP="00000000" w:rsidRDefault="00000000" w:rsidRPr="00000000" w14:paraId="00000337">
            <w:pPr>
              <w:numPr>
                <w:ilvl w:val="0"/>
                <w:numId w:val="23"/>
              </w:numPr>
              <w:ind w:left="170" w:hanging="170"/>
              <w:rPr>
                <w:sz w:val="18"/>
                <w:szCs w:val="18"/>
              </w:rPr>
            </w:pPr>
            <w:r w:rsidDel="00000000" w:rsidR="00000000" w:rsidRPr="00000000">
              <w:rPr>
                <w:sz w:val="18"/>
                <w:szCs w:val="18"/>
                <w:rtl w:val="0"/>
              </w:rPr>
              <w:t xml:space="preserve">Analizzare la forza che un fluido esercita su un corpo in esso immerso (spinta idrostatica).</w:t>
            </w:r>
          </w:p>
          <w:p w:rsidR="00000000" w:rsidDel="00000000" w:rsidP="00000000" w:rsidRDefault="00000000" w:rsidRPr="00000000" w14:paraId="00000338">
            <w:pPr>
              <w:numPr>
                <w:ilvl w:val="0"/>
                <w:numId w:val="23"/>
              </w:numPr>
              <w:ind w:left="170" w:hanging="170"/>
              <w:rPr>
                <w:sz w:val="18"/>
                <w:szCs w:val="18"/>
              </w:rPr>
            </w:pPr>
            <w:r w:rsidDel="00000000" w:rsidR="00000000" w:rsidRPr="00000000">
              <w:rPr>
                <w:sz w:val="18"/>
                <w:szCs w:val="18"/>
                <w:rtl w:val="0"/>
              </w:rPr>
              <w:t xml:space="preserve">Discutere l’esperimento di Torricelli.</w:t>
            </w:r>
          </w:p>
          <w:p w:rsidR="00000000" w:rsidDel="00000000" w:rsidP="00000000" w:rsidRDefault="00000000" w:rsidRPr="00000000" w14:paraId="00000339">
            <w:pPr>
              <w:numPr>
                <w:ilvl w:val="0"/>
                <w:numId w:val="23"/>
              </w:numPr>
              <w:ind w:left="170" w:hanging="170"/>
              <w:rPr>
                <w:sz w:val="18"/>
                <w:szCs w:val="18"/>
              </w:rPr>
            </w:pPr>
            <w:r w:rsidDel="00000000" w:rsidR="00000000" w:rsidRPr="00000000">
              <w:rPr>
                <w:sz w:val="18"/>
                <w:szCs w:val="18"/>
                <w:rtl w:val="0"/>
              </w:rPr>
              <w:t xml:space="preserve">Analizzare il modo in cui la pressione esercitata su una superficie di un liquido si trasmette su ogni altra superficie a contatto.</w:t>
            </w:r>
          </w:p>
          <w:p w:rsidR="00000000" w:rsidDel="00000000" w:rsidP="00000000" w:rsidRDefault="00000000" w:rsidRPr="00000000" w14:paraId="0000033A">
            <w:pPr>
              <w:numPr>
                <w:ilvl w:val="0"/>
                <w:numId w:val="23"/>
              </w:numPr>
              <w:ind w:left="170" w:hanging="170"/>
              <w:rPr>
                <w:sz w:val="18"/>
                <w:szCs w:val="18"/>
              </w:rPr>
            </w:pPr>
            <w:r w:rsidDel="00000000" w:rsidR="00000000" w:rsidRPr="00000000">
              <w:rPr>
                <w:sz w:val="18"/>
                <w:szCs w:val="18"/>
                <w:rtl w:val="0"/>
              </w:rPr>
              <w:t xml:space="preserve">Analizzare il moto di un liquido in una conduttura.</w:t>
            </w:r>
          </w:p>
          <w:p w:rsidR="00000000" w:rsidDel="00000000" w:rsidP="00000000" w:rsidRDefault="00000000" w:rsidRPr="00000000" w14:paraId="0000033B">
            <w:pPr>
              <w:numPr>
                <w:ilvl w:val="0"/>
                <w:numId w:val="23"/>
              </w:numPr>
              <w:ind w:left="170" w:hanging="170"/>
              <w:jc w:val="both"/>
              <w:rPr>
                <w:sz w:val="18"/>
                <w:szCs w:val="18"/>
              </w:rPr>
            </w:pPr>
            <w:r w:rsidDel="00000000" w:rsidR="00000000" w:rsidRPr="00000000">
              <w:rPr>
                <w:sz w:val="18"/>
                <w:szCs w:val="18"/>
                <w:rtl w:val="0"/>
              </w:rPr>
              <w:t xml:space="preserve">Esprimere il teorema di Bernoulli, sottolineandone l’aspetto di legge di conservazione.</w:t>
            </w:r>
          </w:p>
        </w:tc>
        <w:tc>
          <w:tcPr>
            <w:shd w:fill="auto" w:val="clear"/>
          </w:tcPr>
          <w:p w:rsidR="00000000" w:rsidDel="00000000" w:rsidP="00000000" w:rsidRDefault="00000000" w:rsidRPr="00000000" w14:paraId="0000033C">
            <w:pPr>
              <w:numPr>
                <w:ilvl w:val="0"/>
                <w:numId w:val="23"/>
              </w:numPr>
              <w:ind w:left="170" w:hanging="170"/>
              <w:rPr>
                <w:sz w:val="18"/>
                <w:szCs w:val="18"/>
              </w:rPr>
            </w:pPr>
            <w:r w:rsidDel="00000000" w:rsidR="00000000" w:rsidRPr="00000000">
              <w:rPr>
                <w:sz w:val="18"/>
                <w:szCs w:val="18"/>
                <w:rtl w:val="0"/>
              </w:rPr>
              <w:t xml:space="preserve">Riconoscere i limiti di validità delle leggi fisiche studiate. Definire e misurare la pressione.</w:t>
            </w:r>
          </w:p>
          <w:p w:rsidR="00000000" w:rsidDel="00000000" w:rsidP="00000000" w:rsidRDefault="00000000" w:rsidRPr="00000000" w14:paraId="0000033D">
            <w:pPr>
              <w:numPr>
                <w:ilvl w:val="0"/>
                <w:numId w:val="23"/>
              </w:numPr>
              <w:ind w:left="170" w:hanging="170"/>
              <w:rPr>
                <w:sz w:val="18"/>
                <w:szCs w:val="18"/>
              </w:rPr>
            </w:pPr>
            <w:r w:rsidDel="00000000" w:rsidR="00000000" w:rsidRPr="00000000">
              <w:rPr>
                <w:sz w:val="18"/>
                <w:szCs w:val="18"/>
                <w:rtl w:val="0"/>
              </w:rPr>
              <w:t xml:space="preserve">Formulare e interpretare la legge di Stevino.</w:t>
            </w:r>
          </w:p>
          <w:p w:rsidR="00000000" w:rsidDel="00000000" w:rsidP="00000000" w:rsidRDefault="00000000" w:rsidRPr="00000000" w14:paraId="0000033E">
            <w:pPr>
              <w:numPr>
                <w:ilvl w:val="0"/>
                <w:numId w:val="23"/>
              </w:numPr>
              <w:ind w:left="170" w:hanging="170"/>
              <w:rPr>
                <w:sz w:val="18"/>
                <w:szCs w:val="18"/>
              </w:rPr>
            </w:pPr>
            <w:r w:rsidDel="00000000" w:rsidR="00000000" w:rsidRPr="00000000">
              <w:rPr>
                <w:sz w:val="18"/>
                <w:szCs w:val="18"/>
                <w:rtl w:val="0"/>
              </w:rPr>
              <w:t xml:space="preserve">Formalizzare l’espressione della spinta di Archimede.</w:t>
            </w:r>
          </w:p>
          <w:p w:rsidR="00000000" w:rsidDel="00000000" w:rsidP="00000000" w:rsidRDefault="00000000" w:rsidRPr="00000000" w14:paraId="0000033F">
            <w:pPr>
              <w:numPr>
                <w:ilvl w:val="0"/>
                <w:numId w:val="23"/>
              </w:numPr>
              <w:ind w:left="170" w:hanging="170"/>
              <w:rPr>
                <w:sz w:val="18"/>
                <w:szCs w:val="18"/>
              </w:rPr>
            </w:pPr>
            <w:r w:rsidDel="00000000" w:rsidR="00000000" w:rsidRPr="00000000">
              <w:rPr>
                <w:sz w:val="18"/>
                <w:szCs w:val="18"/>
                <w:rtl w:val="0"/>
              </w:rPr>
              <w:t xml:space="preserve">Illustrare le condizioni di galleggiamento dei corpi.</w:t>
            </w:r>
          </w:p>
          <w:p w:rsidR="00000000" w:rsidDel="00000000" w:rsidP="00000000" w:rsidRDefault="00000000" w:rsidRPr="00000000" w14:paraId="00000340">
            <w:pPr>
              <w:numPr>
                <w:ilvl w:val="0"/>
                <w:numId w:val="23"/>
              </w:numPr>
              <w:ind w:left="170" w:hanging="170"/>
              <w:rPr>
                <w:sz w:val="18"/>
                <w:szCs w:val="18"/>
              </w:rPr>
            </w:pPr>
            <w:r w:rsidDel="00000000" w:rsidR="00000000" w:rsidRPr="00000000">
              <w:rPr>
                <w:sz w:val="18"/>
                <w:szCs w:val="18"/>
                <w:rtl w:val="0"/>
              </w:rPr>
              <w:t xml:space="preserve">Descrivere gli strumenti di misura della pressione atmosferica.</w:t>
            </w:r>
          </w:p>
          <w:p w:rsidR="00000000" w:rsidDel="00000000" w:rsidP="00000000" w:rsidRDefault="00000000" w:rsidRPr="00000000" w14:paraId="00000341">
            <w:pPr>
              <w:numPr>
                <w:ilvl w:val="0"/>
                <w:numId w:val="23"/>
              </w:numPr>
              <w:ind w:left="170" w:hanging="170"/>
              <w:rPr>
                <w:sz w:val="18"/>
                <w:szCs w:val="18"/>
              </w:rPr>
            </w:pPr>
            <w:r w:rsidDel="00000000" w:rsidR="00000000" w:rsidRPr="00000000">
              <w:rPr>
                <w:sz w:val="18"/>
                <w:szCs w:val="18"/>
                <w:rtl w:val="0"/>
              </w:rPr>
              <w:t xml:space="preserve">Formalizzare la legge di Pascal.</w:t>
            </w:r>
          </w:p>
          <w:p w:rsidR="00000000" w:rsidDel="00000000" w:rsidP="00000000" w:rsidRDefault="00000000" w:rsidRPr="00000000" w14:paraId="00000342">
            <w:pPr>
              <w:numPr>
                <w:ilvl w:val="0"/>
                <w:numId w:val="23"/>
              </w:numPr>
              <w:ind w:left="170" w:hanging="170"/>
              <w:rPr>
                <w:sz w:val="18"/>
                <w:szCs w:val="18"/>
              </w:rPr>
            </w:pPr>
            <w:r w:rsidDel="00000000" w:rsidR="00000000" w:rsidRPr="00000000">
              <w:rPr>
                <w:sz w:val="18"/>
                <w:szCs w:val="18"/>
                <w:rtl w:val="0"/>
              </w:rPr>
              <w:t xml:space="preserve">Formalizzare il concetto di portata e formulare l’equazione di continuità.</w:t>
            </w:r>
          </w:p>
          <w:p w:rsidR="00000000" w:rsidDel="00000000" w:rsidP="00000000" w:rsidRDefault="00000000" w:rsidRPr="00000000" w14:paraId="00000343">
            <w:pPr>
              <w:numPr>
                <w:ilvl w:val="0"/>
                <w:numId w:val="23"/>
              </w:numPr>
              <w:ind w:left="170" w:hanging="170"/>
              <w:rPr>
                <w:sz w:val="18"/>
                <w:szCs w:val="18"/>
              </w:rPr>
            </w:pPr>
            <w:r w:rsidDel="00000000" w:rsidR="00000000" w:rsidRPr="00000000">
              <w:rPr>
                <w:sz w:val="18"/>
                <w:szCs w:val="18"/>
                <w:rtl w:val="0"/>
              </w:rPr>
              <w:t xml:space="preserve">Applicare nella risoluzione dei problemi proposti le relazioni matematiche individuate.</w:t>
            </w:r>
          </w:p>
        </w:tc>
      </w:tr>
      <w:tr>
        <w:trPr>
          <w:cantSplit w:val="0"/>
          <w:trHeight w:val="697" w:hRule="atLeast"/>
          <w:tblHeader w:val="0"/>
        </w:trPr>
        <w:tc>
          <w:tcPr>
            <w:vMerge w:val="continue"/>
            <w:shd w:fill="auto" w:val="clea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45">
            <w:pPr>
              <w:numPr>
                <w:ilvl w:val="0"/>
                <w:numId w:val="23"/>
              </w:numPr>
              <w:ind w:left="170" w:hanging="170"/>
              <w:rPr>
                <w:sz w:val="18"/>
                <w:szCs w:val="18"/>
              </w:rPr>
            </w:pPr>
            <w:r w:rsidDel="00000000" w:rsidR="00000000" w:rsidRPr="00000000">
              <w:rPr>
                <w:sz w:val="18"/>
                <w:szCs w:val="18"/>
                <w:rtl w:val="0"/>
              </w:rPr>
              <w:t xml:space="preserve">3</w:t>
            </w:r>
          </w:p>
        </w:tc>
        <w:tc>
          <w:tcPr>
            <w:shd w:fill="auto" w:val="clear"/>
          </w:tcPr>
          <w:p w:rsidR="00000000" w:rsidDel="00000000" w:rsidP="00000000" w:rsidRDefault="00000000" w:rsidRPr="00000000" w14:paraId="00000346">
            <w:pPr>
              <w:ind w:left="17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347">
            <w:pPr>
              <w:numPr>
                <w:ilvl w:val="0"/>
                <w:numId w:val="23"/>
              </w:numPr>
              <w:ind w:left="170" w:hanging="170"/>
              <w:rPr>
                <w:sz w:val="18"/>
                <w:szCs w:val="18"/>
              </w:rPr>
            </w:pPr>
            <w:r w:rsidDel="00000000" w:rsidR="00000000" w:rsidRPr="00000000">
              <w:rPr>
                <w:sz w:val="18"/>
                <w:szCs w:val="18"/>
                <w:rtl w:val="0"/>
              </w:rPr>
              <w:t xml:space="preserve">Valutare l’importanza della spinta di Archimede nella vita reale.</w:t>
            </w:r>
          </w:p>
          <w:p w:rsidR="00000000" w:rsidDel="00000000" w:rsidP="00000000" w:rsidRDefault="00000000" w:rsidRPr="00000000" w14:paraId="00000348">
            <w:pPr>
              <w:numPr>
                <w:ilvl w:val="0"/>
                <w:numId w:val="23"/>
              </w:numPr>
              <w:ind w:left="170" w:hanging="170"/>
              <w:rPr>
                <w:sz w:val="18"/>
                <w:szCs w:val="18"/>
              </w:rPr>
            </w:pPr>
            <w:r w:rsidDel="00000000" w:rsidR="00000000" w:rsidRPr="00000000">
              <w:rPr>
                <w:sz w:val="18"/>
                <w:szCs w:val="18"/>
                <w:rtl w:val="0"/>
              </w:rPr>
              <w:t xml:space="preserve">Valutare alcune delle applicazioni tecnologiche relative ai fluidi applicate nella quotidianità.</w:t>
            </w:r>
          </w:p>
        </w:tc>
      </w:tr>
      <w:tr>
        <w:trPr>
          <w:cantSplit w:val="0"/>
          <w:tblHeader w:val="0"/>
        </w:trPr>
        <w:tc>
          <w:tcPr>
            <w:vMerge w:val="restart"/>
            <w:shd w:fill="auto" w:val="clear"/>
          </w:tcPr>
          <w:p w:rsidR="00000000" w:rsidDel="00000000" w:rsidP="00000000" w:rsidRDefault="00000000" w:rsidRPr="00000000" w14:paraId="00000349">
            <w:pPr>
              <w:rPr>
                <w:b w:val="1"/>
                <w:sz w:val="18"/>
                <w:szCs w:val="18"/>
              </w:rPr>
            </w:pPr>
            <w:r w:rsidDel="00000000" w:rsidR="00000000" w:rsidRPr="00000000">
              <w:rPr>
                <w:b w:val="1"/>
                <w:sz w:val="18"/>
                <w:szCs w:val="18"/>
                <w:rtl w:val="0"/>
              </w:rPr>
              <w:t xml:space="preserve">La temperatura</w:t>
            </w:r>
          </w:p>
        </w:tc>
        <w:tc>
          <w:tcPr>
            <w:shd w:fill="auto" w:val="clear"/>
          </w:tcPr>
          <w:p w:rsidR="00000000" w:rsidDel="00000000" w:rsidP="00000000" w:rsidRDefault="00000000" w:rsidRPr="00000000" w14:paraId="0000034A">
            <w:pPr>
              <w:numPr>
                <w:ilvl w:val="0"/>
                <w:numId w:val="24"/>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34B">
            <w:pPr>
              <w:numPr>
                <w:ilvl w:val="0"/>
                <w:numId w:val="24"/>
              </w:numPr>
              <w:ind w:left="170" w:hanging="170"/>
              <w:rPr>
                <w:sz w:val="18"/>
                <w:szCs w:val="18"/>
              </w:rPr>
            </w:pPr>
            <w:r w:rsidDel="00000000" w:rsidR="00000000" w:rsidRPr="00000000">
              <w:rPr>
                <w:sz w:val="18"/>
                <w:szCs w:val="18"/>
                <w:rtl w:val="0"/>
              </w:rPr>
              <w:t xml:space="preserve">Introdurre la grandezza fisica temperatura.</w:t>
            </w:r>
          </w:p>
          <w:p w:rsidR="00000000" w:rsidDel="00000000" w:rsidP="00000000" w:rsidRDefault="00000000" w:rsidRPr="00000000" w14:paraId="0000034C">
            <w:pPr>
              <w:numPr>
                <w:ilvl w:val="0"/>
                <w:numId w:val="24"/>
              </w:numPr>
              <w:ind w:left="170" w:hanging="170"/>
              <w:rPr>
                <w:sz w:val="18"/>
                <w:szCs w:val="18"/>
              </w:rPr>
            </w:pPr>
            <w:r w:rsidDel="00000000" w:rsidR="00000000" w:rsidRPr="00000000">
              <w:rPr>
                <w:sz w:val="18"/>
                <w:szCs w:val="18"/>
                <w:rtl w:val="0"/>
              </w:rPr>
              <w:t xml:space="preserve">Individuare le scale di temperatura Celsius e Kelvin e metterle in relazione.</w:t>
            </w:r>
          </w:p>
          <w:p w:rsidR="00000000" w:rsidDel="00000000" w:rsidP="00000000" w:rsidRDefault="00000000" w:rsidRPr="00000000" w14:paraId="0000034D">
            <w:pPr>
              <w:numPr>
                <w:ilvl w:val="0"/>
                <w:numId w:val="24"/>
              </w:numPr>
              <w:ind w:left="170" w:hanging="170"/>
              <w:rPr>
                <w:sz w:val="18"/>
                <w:szCs w:val="18"/>
              </w:rPr>
            </w:pPr>
            <w:r w:rsidDel="00000000" w:rsidR="00000000" w:rsidRPr="00000000">
              <w:rPr>
                <w:sz w:val="18"/>
                <w:szCs w:val="18"/>
                <w:rtl w:val="0"/>
              </w:rPr>
              <w:t xml:space="preserve">Identificare il concetto di mole e il numero di Avogadro.</w:t>
            </w:r>
          </w:p>
        </w:tc>
        <w:tc>
          <w:tcPr>
            <w:shd w:fill="auto" w:val="clear"/>
          </w:tcPr>
          <w:p w:rsidR="00000000" w:rsidDel="00000000" w:rsidP="00000000" w:rsidRDefault="00000000" w:rsidRPr="00000000" w14:paraId="0000034E">
            <w:pPr>
              <w:numPr>
                <w:ilvl w:val="0"/>
                <w:numId w:val="24"/>
              </w:numPr>
              <w:ind w:left="170" w:hanging="170"/>
              <w:rPr>
                <w:sz w:val="18"/>
                <w:szCs w:val="18"/>
              </w:rPr>
            </w:pPr>
            <w:r w:rsidDel="00000000" w:rsidR="00000000" w:rsidRPr="00000000">
              <w:rPr>
                <w:sz w:val="18"/>
                <w:szCs w:val="18"/>
                <w:rtl w:val="0"/>
              </w:rPr>
              <w:t xml:space="preserve">Stabilire il protocollo di misura per la temperatura.</w:t>
            </w:r>
          </w:p>
          <w:p w:rsidR="00000000" w:rsidDel="00000000" w:rsidP="00000000" w:rsidRDefault="00000000" w:rsidRPr="00000000" w14:paraId="0000034F">
            <w:pPr>
              <w:numPr>
                <w:ilvl w:val="0"/>
                <w:numId w:val="24"/>
              </w:numPr>
              <w:ind w:left="170" w:hanging="170"/>
              <w:rPr>
                <w:sz w:val="18"/>
                <w:szCs w:val="18"/>
              </w:rPr>
            </w:pPr>
            <w:r w:rsidDel="00000000" w:rsidR="00000000" w:rsidRPr="00000000">
              <w:rPr>
                <w:sz w:val="18"/>
                <w:szCs w:val="18"/>
                <w:rtl w:val="0"/>
              </w:rPr>
              <w:t xml:space="preserve">Effettuare le conversioni da una scala di temperatura all’altra.</w:t>
            </w:r>
          </w:p>
          <w:p w:rsidR="00000000" w:rsidDel="00000000" w:rsidP="00000000" w:rsidRDefault="00000000" w:rsidRPr="00000000" w14:paraId="00000350">
            <w:pPr>
              <w:numPr>
                <w:ilvl w:val="0"/>
                <w:numId w:val="24"/>
              </w:numPr>
              <w:ind w:left="170" w:hanging="170"/>
              <w:rPr>
                <w:sz w:val="18"/>
                <w:szCs w:val="18"/>
              </w:rPr>
            </w:pPr>
            <w:r w:rsidDel="00000000" w:rsidR="00000000" w:rsidRPr="00000000">
              <w:rPr>
                <w:sz w:val="18"/>
                <w:szCs w:val="18"/>
                <w:rtl w:val="0"/>
              </w:rPr>
              <w:t xml:space="preserve">Stabilire la legge di Avogadro.</w:t>
            </w:r>
          </w:p>
          <w:p w:rsidR="00000000" w:rsidDel="00000000" w:rsidP="00000000" w:rsidRDefault="00000000" w:rsidRPr="00000000" w14:paraId="00000351">
            <w:pPr>
              <w:ind w:left="502" w:firstLine="0"/>
              <w:rPr>
                <w:sz w:val="18"/>
                <w:szCs w:val="18"/>
              </w:rPr>
            </w:pPr>
            <w:r w:rsidDel="00000000" w:rsidR="00000000" w:rsidRPr="00000000">
              <w:rPr>
                <w:rtl w:val="0"/>
              </w:rPr>
            </w:r>
          </w:p>
        </w:tc>
      </w:tr>
      <w:tr>
        <w:trPr>
          <w:cantSplit w:val="0"/>
          <w:trHeight w:val="50" w:hRule="atLeast"/>
          <w:tblHeader w:val="0"/>
        </w:trPr>
        <w:tc>
          <w:tcPr>
            <w:vMerge w:val="continue"/>
            <w:shd w:fill="auto" w:val="clea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53">
            <w:pPr>
              <w:numPr>
                <w:ilvl w:val="0"/>
                <w:numId w:val="24"/>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354">
            <w:pPr>
              <w:numPr>
                <w:ilvl w:val="0"/>
                <w:numId w:val="24"/>
              </w:numPr>
              <w:ind w:left="170" w:hanging="170"/>
              <w:rPr>
                <w:sz w:val="18"/>
                <w:szCs w:val="18"/>
              </w:rPr>
            </w:pPr>
            <w:r w:rsidDel="00000000" w:rsidR="00000000" w:rsidRPr="00000000">
              <w:rPr>
                <w:sz w:val="18"/>
                <w:szCs w:val="18"/>
                <w:rtl w:val="0"/>
              </w:rPr>
              <w:t xml:space="preserve">Osservare gli effetti della variazione di temperatura di corpi solidi e liquidi e formalizzare le leggi che li regolano.</w:t>
            </w:r>
          </w:p>
          <w:p w:rsidR="00000000" w:rsidDel="00000000" w:rsidP="00000000" w:rsidRDefault="00000000" w:rsidRPr="00000000" w14:paraId="00000355">
            <w:pPr>
              <w:numPr>
                <w:ilvl w:val="0"/>
                <w:numId w:val="24"/>
              </w:numPr>
              <w:ind w:left="170" w:hanging="170"/>
              <w:rPr>
                <w:sz w:val="18"/>
                <w:szCs w:val="18"/>
              </w:rPr>
            </w:pPr>
            <w:r w:rsidDel="00000000" w:rsidR="00000000" w:rsidRPr="00000000">
              <w:rPr>
                <w:sz w:val="18"/>
                <w:szCs w:val="18"/>
                <w:rtl w:val="0"/>
              </w:rPr>
              <w:t xml:space="preserve">Ragionare sulle grandezze che descrivono lo stato di un gas. </w:t>
            </w:r>
          </w:p>
          <w:p w:rsidR="00000000" w:rsidDel="00000000" w:rsidP="00000000" w:rsidRDefault="00000000" w:rsidRPr="00000000" w14:paraId="00000356">
            <w:pPr>
              <w:numPr>
                <w:ilvl w:val="0"/>
                <w:numId w:val="24"/>
              </w:numPr>
              <w:ind w:left="170" w:hanging="170"/>
              <w:rPr>
                <w:sz w:val="18"/>
                <w:szCs w:val="18"/>
              </w:rPr>
            </w:pPr>
            <w:r w:rsidDel="00000000" w:rsidR="00000000" w:rsidRPr="00000000">
              <w:rPr>
                <w:sz w:val="18"/>
                <w:szCs w:val="18"/>
                <w:rtl w:val="0"/>
              </w:rPr>
              <w:t xml:space="preserve">Individuare quando si può parlare di gas perfetto.</w:t>
            </w:r>
          </w:p>
          <w:p w:rsidR="00000000" w:rsidDel="00000000" w:rsidP="00000000" w:rsidRDefault="00000000" w:rsidRPr="00000000" w14:paraId="00000357">
            <w:pPr>
              <w:numPr>
                <w:ilvl w:val="0"/>
                <w:numId w:val="24"/>
              </w:numPr>
              <w:ind w:left="170" w:hanging="170"/>
              <w:rPr>
                <w:sz w:val="18"/>
                <w:szCs w:val="18"/>
              </w:rPr>
            </w:pPr>
            <w:r w:rsidDel="00000000" w:rsidR="00000000" w:rsidRPr="00000000">
              <w:rPr>
                <w:sz w:val="18"/>
                <w:szCs w:val="18"/>
                <w:rtl w:val="0"/>
              </w:rPr>
              <w:t xml:space="preserve">Ragionare in termini di molecole e di atomi.</w:t>
            </w:r>
          </w:p>
          <w:p w:rsidR="00000000" w:rsidDel="00000000" w:rsidP="00000000" w:rsidRDefault="00000000" w:rsidRPr="00000000" w14:paraId="00000358">
            <w:pPr>
              <w:numPr>
                <w:ilvl w:val="0"/>
                <w:numId w:val="24"/>
              </w:numPr>
              <w:ind w:left="170" w:hanging="170"/>
              <w:rPr>
                <w:sz w:val="18"/>
                <w:szCs w:val="18"/>
              </w:rPr>
            </w:pPr>
            <w:r w:rsidDel="00000000" w:rsidR="00000000" w:rsidRPr="00000000">
              <w:rPr>
                <w:sz w:val="18"/>
                <w:szCs w:val="18"/>
                <w:rtl w:val="0"/>
              </w:rPr>
              <w:t xml:space="preserve">Indicare la natura delle forze intermolecolari.</w:t>
            </w:r>
          </w:p>
        </w:tc>
        <w:tc>
          <w:tcPr>
            <w:shd w:fill="auto" w:val="clear"/>
          </w:tcPr>
          <w:p w:rsidR="00000000" w:rsidDel="00000000" w:rsidP="00000000" w:rsidRDefault="00000000" w:rsidRPr="00000000" w14:paraId="00000359">
            <w:pPr>
              <w:numPr>
                <w:ilvl w:val="0"/>
                <w:numId w:val="24"/>
              </w:numPr>
              <w:ind w:left="170" w:hanging="170"/>
              <w:rPr>
                <w:sz w:val="18"/>
                <w:szCs w:val="18"/>
              </w:rPr>
            </w:pPr>
            <w:r w:rsidDel="00000000" w:rsidR="00000000" w:rsidRPr="00000000">
              <w:rPr>
                <w:sz w:val="18"/>
                <w:szCs w:val="18"/>
                <w:rtl w:val="0"/>
              </w:rPr>
              <w:t xml:space="preserve">Valutare i limiti di approssimazione di una legge  fenomenologica.</w:t>
            </w:r>
          </w:p>
          <w:p w:rsidR="00000000" w:rsidDel="00000000" w:rsidP="00000000" w:rsidRDefault="00000000" w:rsidRPr="00000000" w14:paraId="0000035A">
            <w:pPr>
              <w:numPr>
                <w:ilvl w:val="0"/>
                <w:numId w:val="24"/>
              </w:numPr>
              <w:ind w:left="170" w:hanging="170"/>
              <w:rPr>
                <w:sz w:val="18"/>
                <w:szCs w:val="18"/>
              </w:rPr>
            </w:pPr>
            <w:r w:rsidDel="00000000" w:rsidR="00000000" w:rsidRPr="00000000">
              <w:rPr>
                <w:sz w:val="18"/>
                <w:szCs w:val="18"/>
                <w:rtl w:val="0"/>
              </w:rPr>
              <w:t xml:space="preserve">Mettere a confronto le dilatazioni di solidi e di liquidi.</w:t>
            </w:r>
          </w:p>
          <w:p w:rsidR="00000000" w:rsidDel="00000000" w:rsidP="00000000" w:rsidRDefault="00000000" w:rsidRPr="00000000" w14:paraId="0000035B">
            <w:pPr>
              <w:numPr>
                <w:ilvl w:val="0"/>
                <w:numId w:val="24"/>
              </w:numPr>
              <w:ind w:left="170" w:hanging="170"/>
              <w:rPr>
                <w:sz w:val="18"/>
                <w:szCs w:val="18"/>
              </w:rPr>
            </w:pPr>
            <w:r w:rsidDel="00000000" w:rsidR="00000000" w:rsidRPr="00000000">
              <w:rPr>
                <w:sz w:val="18"/>
                <w:szCs w:val="18"/>
                <w:rtl w:val="0"/>
              </w:rPr>
              <w:t xml:space="preserve">Formulare le leggi che regolano le trasformazioni dei gas, individuandone gli ambiti di validità.</w:t>
            </w:r>
          </w:p>
          <w:p w:rsidR="00000000" w:rsidDel="00000000" w:rsidP="00000000" w:rsidRDefault="00000000" w:rsidRPr="00000000" w14:paraId="0000035C">
            <w:pPr>
              <w:numPr>
                <w:ilvl w:val="0"/>
                <w:numId w:val="24"/>
              </w:numPr>
              <w:ind w:left="170" w:hanging="170"/>
              <w:rPr>
                <w:sz w:val="18"/>
                <w:szCs w:val="18"/>
              </w:rPr>
            </w:pPr>
            <w:r w:rsidDel="00000000" w:rsidR="00000000" w:rsidRPr="00000000">
              <w:rPr>
                <w:sz w:val="18"/>
                <w:szCs w:val="18"/>
                <w:rtl w:val="0"/>
              </w:rPr>
              <w:t xml:space="preserve">Definire l’equazione di stato del gas perfetto.</w:t>
            </w:r>
          </w:p>
          <w:p w:rsidR="00000000" w:rsidDel="00000000" w:rsidP="00000000" w:rsidRDefault="00000000" w:rsidRPr="00000000" w14:paraId="0000035D">
            <w:pPr>
              <w:numPr>
                <w:ilvl w:val="0"/>
                <w:numId w:val="24"/>
              </w:numPr>
              <w:ind w:left="170" w:hanging="170"/>
              <w:rPr>
                <w:sz w:val="18"/>
                <w:szCs w:val="18"/>
              </w:rPr>
            </w:pPr>
            <w:r w:rsidDel="00000000" w:rsidR="00000000" w:rsidRPr="00000000">
              <w:rPr>
                <w:sz w:val="18"/>
                <w:szCs w:val="18"/>
                <w:rtl w:val="0"/>
              </w:rPr>
              <w:t xml:space="preserve">Definire i pesi atomici e molecolari.</w:t>
            </w:r>
          </w:p>
        </w:tc>
      </w:tr>
      <w:tr>
        <w:trPr>
          <w:cantSplit w:val="0"/>
          <w:trHeight w:val="334" w:hRule="atLeast"/>
          <w:tblHeader w:val="0"/>
        </w:trPr>
        <w:tc>
          <w:tcPr>
            <w:vMerge w:val="continue"/>
            <w:shd w:fill="auto" w:val="cle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5F">
            <w:pPr>
              <w:numPr>
                <w:ilvl w:val="0"/>
                <w:numId w:val="24"/>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360">
            <w:pPr>
              <w:rPr>
                <w:sz w:val="18"/>
                <w:szCs w:val="18"/>
              </w:rPr>
            </w:pPr>
            <w:r w:rsidDel="00000000" w:rsidR="00000000" w:rsidRPr="00000000">
              <w:rPr>
                <w:rtl w:val="0"/>
              </w:rPr>
            </w:r>
          </w:p>
        </w:tc>
        <w:tc>
          <w:tcPr>
            <w:shd w:fill="auto" w:val="clear"/>
          </w:tcPr>
          <w:p w:rsidR="00000000" w:rsidDel="00000000" w:rsidP="00000000" w:rsidRDefault="00000000" w:rsidRPr="00000000" w14:paraId="00000361">
            <w:pPr>
              <w:numPr>
                <w:ilvl w:val="0"/>
                <w:numId w:val="24"/>
              </w:numPr>
              <w:ind w:left="170" w:hanging="170"/>
              <w:rPr>
                <w:sz w:val="18"/>
                <w:szCs w:val="18"/>
              </w:rPr>
            </w:pPr>
            <w:r w:rsidDel="00000000" w:rsidR="00000000" w:rsidRPr="00000000">
              <w:rPr>
                <w:sz w:val="18"/>
                <w:szCs w:val="18"/>
                <w:rtl w:val="0"/>
              </w:rPr>
              <w:t xml:space="preserve">Utilizzare correttamente tutte le relazioni individuate per la risoluzione dei problemi.</w:t>
            </w:r>
          </w:p>
        </w:tc>
      </w:tr>
      <w:tr>
        <w:trPr>
          <w:cantSplit w:val="0"/>
          <w:tblHeader w:val="0"/>
        </w:trPr>
        <w:tc>
          <w:tcPr>
            <w:vMerge w:val="restart"/>
            <w:shd w:fill="auto" w:val="clear"/>
          </w:tcPr>
          <w:p w:rsidR="00000000" w:rsidDel="00000000" w:rsidP="00000000" w:rsidRDefault="00000000" w:rsidRPr="00000000" w14:paraId="00000362">
            <w:pPr>
              <w:rPr>
                <w:b w:val="1"/>
                <w:sz w:val="18"/>
                <w:szCs w:val="18"/>
              </w:rPr>
            </w:pPr>
            <w:r w:rsidDel="00000000" w:rsidR="00000000" w:rsidRPr="00000000">
              <w:rPr>
                <w:b w:val="1"/>
                <w:sz w:val="18"/>
                <w:szCs w:val="18"/>
                <w:rtl w:val="0"/>
              </w:rPr>
              <w:t xml:space="preserve">Il calore</w:t>
            </w:r>
          </w:p>
        </w:tc>
        <w:tc>
          <w:tcPr>
            <w:shd w:fill="auto" w:val="clear"/>
          </w:tcPr>
          <w:p w:rsidR="00000000" w:rsidDel="00000000" w:rsidP="00000000" w:rsidRDefault="00000000" w:rsidRPr="00000000" w14:paraId="00000363">
            <w:pPr>
              <w:numPr>
                <w:ilvl w:val="0"/>
                <w:numId w:val="25"/>
              </w:numPr>
              <w:ind w:left="170" w:hanging="170"/>
              <w:rPr>
                <w:sz w:val="18"/>
                <w:szCs w:val="18"/>
              </w:rPr>
            </w:pPr>
            <w:r w:rsidDel="00000000" w:rsidR="00000000" w:rsidRPr="00000000">
              <w:rPr>
                <w:sz w:val="18"/>
                <w:szCs w:val="18"/>
                <w:rtl w:val="0"/>
              </w:rPr>
              <w:t xml:space="preserve">1</w:t>
            </w:r>
          </w:p>
          <w:p w:rsidR="00000000" w:rsidDel="00000000" w:rsidP="00000000" w:rsidRDefault="00000000" w:rsidRPr="00000000" w14:paraId="00000364">
            <w:pPr>
              <w:ind w:left="18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365">
            <w:pPr>
              <w:numPr>
                <w:ilvl w:val="0"/>
                <w:numId w:val="25"/>
              </w:numPr>
              <w:ind w:left="170" w:hanging="170"/>
              <w:rPr>
                <w:sz w:val="18"/>
                <w:szCs w:val="18"/>
              </w:rPr>
            </w:pPr>
            <w:r w:rsidDel="00000000" w:rsidR="00000000" w:rsidRPr="00000000">
              <w:rPr>
                <w:sz w:val="18"/>
                <w:szCs w:val="18"/>
                <w:rtl w:val="0"/>
              </w:rPr>
              <w:t xml:space="preserve">Individuare i modi per aumentare la temperatura di un corpo.</w:t>
            </w:r>
          </w:p>
          <w:p w:rsidR="00000000" w:rsidDel="00000000" w:rsidP="00000000" w:rsidRDefault="00000000" w:rsidRPr="00000000" w14:paraId="00000366">
            <w:pPr>
              <w:numPr>
                <w:ilvl w:val="0"/>
                <w:numId w:val="25"/>
              </w:numPr>
              <w:ind w:left="170" w:hanging="170"/>
              <w:rPr>
                <w:sz w:val="18"/>
                <w:szCs w:val="18"/>
              </w:rPr>
            </w:pPr>
            <w:r w:rsidDel="00000000" w:rsidR="00000000" w:rsidRPr="00000000">
              <w:rPr>
                <w:sz w:val="18"/>
                <w:szCs w:val="18"/>
                <w:rtl w:val="0"/>
              </w:rPr>
              <w:t xml:space="preserve">Identificare il calore come energia in transito.</w:t>
            </w:r>
          </w:p>
          <w:p w:rsidR="00000000" w:rsidDel="00000000" w:rsidP="00000000" w:rsidRDefault="00000000" w:rsidRPr="00000000" w14:paraId="00000367">
            <w:pPr>
              <w:numPr>
                <w:ilvl w:val="0"/>
                <w:numId w:val="25"/>
              </w:numPr>
              <w:ind w:left="170" w:hanging="170"/>
              <w:rPr>
                <w:sz w:val="18"/>
                <w:szCs w:val="18"/>
              </w:rPr>
            </w:pPr>
            <w:r w:rsidDel="00000000" w:rsidR="00000000" w:rsidRPr="00000000">
              <w:rPr>
                <w:sz w:val="18"/>
                <w:szCs w:val="18"/>
                <w:rtl w:val="0"/>
              </w:rPr>
              <w:t xml:space="preserve">Individuare i meccanismi di trasmissione del calore.</w:t>
            </w:r>
          </w:p>
        </w:tc>
        <w:tc>
          <w:tcPr>
            <w:shd w:fill="auto" w:val="clear"/>
          </w:tcPr>
          <w:p w:rsidR="00000000" w:rsidDel="00000000" w:rsidP="00000000" w:rsidRDefault="00000000" w:rsidRPr="00000000" w14:paraId="00000368">
            <w:pPr>
              <w:numPr>
                <w:ilvl w:val="0"/>
                <w:numId w:val="25"/>
              </w:numPr>
              <w:ind w:left="170" w:hanging="170"/>
              <w:rPr>
                <w:sz w:val="18"/>
                <w:szCs w:val="18"/>
              </w:rPr>
            </w:pPr>
            <w:r w:rsidDel="00000000" w:rsidR="00000000" w:rsidRPr="00000000">
              <w:rPr>
                <w:sz w:val="18"/>
                <w:szCs w:val="18"/>
                <w:rtl w:val="0"/>
              </w:rPr>
              <w:t xml:space="preserve">Descrivere l’esperimento di Joule.</w:t>
            </w:r>
          </w:p>
          <w:p w:rsidR="00000000" w:rsidDel="00000000" w:rsidP="00000000" w:rsidRDefault="00000000" w:rsidRPr="00000000" w14:paraId="00000369">
            <w:pPr>
              <w:numPr>
                <w:ilvl w:val="0"/>
                <w:numId w:val="25"/>
              </w:numPr>
              <w:ind w:left="170" w:hanging="170"/>
              <w:rPr>
                <w:sz w:val="18"/>
                <w:szCs w:val="18"/>
              </w:rPr>
            </w:pPr>
            <w:r w:rsidDel="00000000" w:rsidR="00000000" w:rsidRPr="00000000">
              <w:rPr>
                <w:sz w:val="18"/>
                <w:szCs w:val="18"/>
                <w:rtl w:val="0"/>
              </w:rPr>
              <w:t xml:space="preserve">Discutere le caratteristiche della conduzione e della convezione.</w:t>
            </w:r>
          </w:p>
          <w:p w:rsidR="00000000" w:rsidDel="00000000" w:rsidP="00000000" w:rsidRDefault="00000000" w:rsidRPr="00000000" w14:paraId="0000036A">
            <w:pPr>
              <w:numPr>
                <w:ilvl w:val="0"/>
                <w:numId w:val="25"/>
              </w:numPr>
              <w:ind w:left="170" w:hanging="170"/>
              <w:rPr>
                <w:sz w:val="18"/>
                <w:szCs w:val="18"/>
              </w:rPr>
            </w:pPr>
            <w:r w:rsidDel="00000000" w:rsidR="00000000" w:rsidRPr="00000000">
              <w:rPr>
                <w:sz w:val="18"/>
                <w:szCs w:val="18"/>
                <w:rtl w:val="0"/>
              </w:rPr>
              <w:t xml:space="preserve">Spiegare il meccanismo dell’irraggiamento e la legge di Stefan-Boltzmann.</w:t>
            </w:r>
          </w:p>
          <w:p w:rsidR="00000000" w:rsidDel="00000000" w:rsidP="00000000" w:rsidRDefault="00000000" w:rsidRPr="00000000" w14:paraId="0000036B">
            <w:pPr>
              <w:numPr>
                <w:ilvl w:val="0"/>
                <w:numId w:val="25"/>
              </w:numPr>
              <w:ind w:left="170" w:hanging="170"/>
              <w:rPr>
                <w:sz w:val="18"/>
                <w:szCs w:val="18"/>
              </w:rPr>
            </w:pPr>
            <w:r w:rsidDel="00000000" w:rsidR="00000000" w:rsidRPr="00000000">
              <w:rPr>
                <w:sz w:val="18"/>
                <w:szCs w:val="18"/>
                <w:rtl w:val="0"/>
              </w:rPr>
              <w:t xml:space="preserve">Descrivere l’effetto serra.</w:t>
            </w:r>
          </w:p>
        </w:tc>
      </w:tr>
      <w:tr>
        <w:trPr>
          <w:cantSplit w:val="0"/>
          <w:trHeight w:val="1081" w:hRule="atLeast"/>
          <w:tblHeader w:val="0"/>
        </w:trPr>
        <w:tc>
          <w:tcPr>
            <w:vMerge w:val="continue"/>
            <w:shd w:fill="auto" w:val="clea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6D">
            <w:pPr>
              <w:numPr>
                <w:ilvl w:val="0"/>
                <w:numId w:val="25"/>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36E">
            <w:pPr>
              <w:numPr>
                <w:ilvl w:val="0"/>
                <w:numId w:val="25"/>
              </w:numPr>
              <w:ind w:left="170" w:hanging="170"/>
              <w:rPr>
                <w:sz w:val="18"/>
                <w:szCs w:val="18"/>
              </w:rPr>
            </w:pPr>
            <w:r w:rsidDel="00000000" w:rsidR="00000000" w:rsidRPr="00000000">
              <w:rPr>
                <w:sz w:val="18"/>
                <w:szCs w:val="18"/>
                <w:rtl w:val="0"/>
              </w:rPr>
              <w:t xml:space="preserve">Mettere in relazione l’aumento di temperatura di un corpo con la quantità di energia assorbita.</w:t>
            </w:r>
          </w:p>
          <w:p w:rsidR="00000000" w:rsidDel="00000000" w:rsidP="00000000" w:rsidRDefault="00000000" w:rsidRPr="00000000" w14:paraId="0000036F">
            <w:pPr>
              <w:numPr>
                <w:ilvl w:val="0"/>
                <w:numId w:val="25"/>
              </w:numPr>
              <w:ind w:left="170" w:hanging="170"/>
              <w:rPr>
                <w:sz w:val="18"/>
                <w:szCs w:val="18"/>
              </w:rPr>
            </w:pPr>
            <w:r w:rsidDel="00000000" w:rsidR="00000000" w:rsidRPr="00000000">
              <w:rPr>
                <w:sz w:val="18"/>
                <w:szCs w:val="18"/>
                <w:rtl w:val="0"/>
              </w:rPr>
              <w:t xml:space="preserve">Formalizzare la legge fondamentale della calorimetria.</w:t>
            </w:r>
          </w:p>
          <w:p w:rsidR="00000000" w:rsidDel="00000000" w:rsidP="00000000" w:rsidRDefault="00000000" w:rsidRPr="00000000" w14:paraId="00000370">
            <w:pPr>
              <w:numPr>
                <w:ilvl w:val="0"/>
                <w:numId w:val="25"/>
              </w:numPr>
              <w:ind w:left="170" w:hanging="170"/>
              <w:rPr>
                <w:sz w:val="18"/>
                <w:szCs w:val="18"/>
              </w:rPr>
            </w:pPr>
            <w:r w:rsidDel="00000000" w:rsidR="00000000" w:rsidRPr="00000000">
              <w:rPr>
                <w:sz w:val="18"/>
                <w:szCs w:val="18"/>
                <w:rtl w:val="0"/>
              </w:rPr>
              <w:t xml:space="preserve">Esprimere la relazione che indica la rapidità di trasferimento del calore per conduzione.</w:t>
            </w:r>
          </w:p>
        </w:tc>
        <w:tc>
          <w:tcPr>
            <w:shd w:fill="auto" w:val="clear"/>
          </w:tcPr>
          <w:p w:rsidR="00000000" w:rsidDel="00000000" w:rsidP="00000000" w:rsidRDefault="00000000" w:rsidRPr="00000000" w14:paraId="00000371">
            <w:pPr>
              <w:numPr>
                <w:ilvl w:val="0"/>
                <w:numId w:val="25"/>
              </w:numPr>
              <w:ind w:left="170" w:hanging="170"/>
              <w:rPr>
                <w:sz w:val="18"/>
                <w:szCs w:val="18"/>
              </w:rPr>
            </w:pPr>
            <w:r w:rsidDel="00000000" w:rsidR="00000000" w:rsidRPr="00000000">
              <w:rPr>
                <w:sz w:val="18"/>
                <w:szCs w:val="18"/>
                <w:rtl w:val="0"/>
              </w:rPr>
              <w:t xml:space="preserve">Definire la capacità termica e il calore specifico.</w:t>
            </w:r>
          </w:p>
          <w:p w:rsidR="00000000" w:rsidDel="00000000" w:rsidP="00000000" w:rsidRDefault="00000000" w:rsidRPr="00000000" w14:paraId="00000372">
            <w:pPr>
              <w:numPr>
                <w:ilvl w:val="0"/>
                <w:numId w:val="25"/>
              </w:numPr>
              <w:ind w:left="170" w:hanging="170"/>
              <w:rPr>
                <w:sz w:val="18"/>
                <w:szCs w:val="18"/>
              </w:rPr>
            </w:pPr>
            <w:r w:rsidDel="00000000" w:rsidR="00000000" w:rsidRPr="00000000">
              <w:rPr>
                <w:sz w:val="18"/>
                <w:szCs w:val="18"/>
                <w:rtl w:val="0"/>
              </w:rPr>
              <w:t xml:space="preserve">Utilizzare il calorimetro per la misura dei calori specifici.</w:t>
            </w:r>
          </w:p>
          <w:p w:rsidR="00000000" w:rsidDel="00000000" w:rsidP="00000000" w:rsidRDefault="00000000" w:rsidRPr="00000000" w14:paraId="00000373">
            <w:pPr>
              <w:numPr>
                <w:ilvl w:val="0"/>
                <w:numId w:val="25"/>
              </w:numPr>
              <w:ind w:left="170" w:hanging="170"/>
              <w:rPr>
                <w:sz w:val="18"/>
                <w:szCs w:val="18"/>
              </w:rPr>
            </w:pPr>
            <w:r w:rsidDel="00000000" w:rsidR="00000000" w:rsidRPr="00000000">
              <w:rPr>
                <w:sz w:val="18"/>
                <w:szCs w:val="18"/>
                <w:rtl w:val="0"/>
              </w:rPr>
              <w:t xml:space="preserve">Definire la caloria.</w:t>
            </w:r>
          </w:p>
        </w:tc>
      </w:tr>
      <w:tr>
        <w:trPr>
          <w:cantSplit w:val="0"/>
          <w:trHeight w:val="50" w:hRule="atLeast"/>
          <w:tblHeader w:val="0"/>
        </w:trPr>
        <w:tc>
          <w:tcPr>
            <w:vMerge w:val="continue"/>
            <w:shd w:fill="auto" w:val="clea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75">
            <w:pPr>
              <w:numPr>
                <w:ilvl w:val="0"/>
                <w:numId w:val="31"/>
              </w:numPr>
              <w:ind w:left="177" w:hanging="219"/>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376">
            <w:pPr>
              <w:rPr>
                <w:sz w:val="18"/>
                <w:szCs w:val="18"/>
              </w:rPr>
            </w:pPr>
            <w:r w:rsidDel="00000000" w:rsidR="00000000" w:rsidRPr="00000000">
              <w:rPr>
                <w:rtl w:val="0"/>
              </w:rPr>
            </w:r>
          </w:p>
        </w:tc>
        <w:tc>
          <w:tcPr>
            <w:shd w:fill="auto" w:val="clear"/>
          </w:tcPr>
          <w:p w:rsidR="00000000" w:rsidDel="00000000" w:rsidP="00000000" w:rsidRDefault="00000000" w:rsidRPr="00000000" w14:paraId="00000377">
            <w:pPr>
              <w:numPr>
                <w:ilvl w:val="0"/>
                <w:numId w:val="31"/>
              </w:numPr>
              <w:ind w:left="175" w:hanging="142"/>
              <w:rPr>
                <w:sz w:val="18"/>
                <w:szCs w:val="18"/>
              </w:rPr>
            </w:pPr>
            <w:r w:rsidDel="00000000" w:rsidR="00000000" w:rsidRPr="00000000">
              <w:rPr>
                <w:sz w:val="18"/>
                <w:szCs w:val="18"/>
                <w:rtl w:val="0"/>
              </w:rPr>
              <w:t xml:space="preserve">Scegliere e utilizzare le relazioni matematiche appropriate per la risoluzione di ogni specifico problema.</w:t>
            </w:r>
          </w:p>
        </w:tc>
      </w:tr>
      <w:tr>
        <w:trPr>
          <w:cantSplit w:val="0"/>
          <w:trHeight w:val="1116" w:hRule="atLeast"/>
          <w:tblHeader w:val="0"/>
        </w:trPr>
        <w:tc>
          <w:tcPr>
            <w:vMerge w:val="restart"/>
            <w:shd w:fill="auto" w:val="clear"/>
          </w:tcPr>
          <w:p w:rsidR="00000000" w:rsidDel="00000000" w:rsidP="00000000" w:rsidRDefault="00000000" w:rsidRPr="00000000" w14:paraId="00000378">
            <w:pPr>
              <w:rPr>
                <w:b w:val="1"/>
                <w:sz w:val="18"/>
                <w:szCs w:val="18"/>
              </w:rPr>
            </w:pPr>
            <w:r w:rsidDel="00000000" w:rsidR="00000000" w:rsidRPr="00000000">
              <w:rPr>
                <w:b w:val="1"/>
                <w:sz w:val="18"/>
                <w:szCs w:val="18"/>
                <w:rtl w:val="0"/>
              </w:rPr>
              <w:t xml:space="preserve">Il modello microscopico della materia</w:t>
            </w:r>
          </w:p>
        </w:tc>
        <w:tc>
          <w:tcPr>
            <w:shd w:fill="auto" w:val="clear"/>
          </w:tcPr>
          <w:p w:rsidR="00000000" w:rsidDel="00000000" w:rsidP="00000000" w:rsidRDefault="00000000" w:rsidRPr="00000000" w14:paraId="00000379">
            <w:pPr>
              <w:numPr>
                <w:ilvl w:val="0"/>
                <w:numId w:val="2"/>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37A">
            <w:pPr>
              <w:numPr>
                <w:ilvl w:val="0"/>
                <w:numId w:val="2"/>
              </w:numPr>
              <w:ind w:left="170" w:hanging="170"/>
              <w:rPr>
                <w:sz w:val="18"/>
                <w:szCs w:val="18"/>
              </w:rPr>
            </w:pPr>
            <w:r w:rsidDel="00000000" w:rsidR="00000000" w:rsidRPr="00000000">
              <w:rPr>
                <w:sz w:val="18"/>
                <w:szCs w:val="18"/>
                <w:rtl w:val="0"/>
              </w:rPr>
              <w:t xml:space="preserve">Inquadrare il concetto di temperatura dal punto di vista microscopico.</w:t>
            </w:r>
          </w:p>
          <w:p w:rsidR="00000000" w:rsidDel="00000000" w:rsidP="00000000" w:rsidRDefault="00000000" w:rsidRPr="00000000" w14:paraId="0000037B">
            <w:pPr>
              <w:numPr>
                <w:ilvl w:val="0"/>
                <w:numId w:val="2"/>
              </w:numPr>
              <w:ind w:left="170" w:hanging="170"/>
              <w:rPr>
                <w:sz w:val="18"/>
                <w:szCs w:val="18"/>
              </w:rPr>
            </w:pPr>
            <w:r w:rsidDel="00000000" w:rsidR="00000000" w:rsidRPr="00000000">
              <w:rPr>
                <w:sz w:val="18"/>
                <w:szCs w:val="18"/>
                <w:rtl w:val="0"/>
              </w:rPr>
              <w:t xml:space="preserve">Identificare l’energia interna dei gas perfetti.</w:t>
            </w:r>
          </w:p>
          <w:p w:rsidR="00000000" w:rsidDel="00000000" w:rsidP="00000000" w:rsidRDefault="00000000" w:rsidRPr="00000000" w14:paraId="0000037C">
            <w:pPr>
              <w:numPr>
                <w:ilvl w:val="0"/>
                <w:numId w:val="2"/>
              </w:numPr>
              <w:ind w:left="170" w:hanging="170"/>
              <w:rPr>
                <w:sz w:val="18"/>
                <w:szCs w:val="18"/>
              </w:rPr>
            </w:pPr>
            <w:r w:rsidDel="00000000" w:rsidR="00000000" w:rsidRPr="00000000">
              <w:rPr>
                <w:sz w:val="18"/>
                <w:szCs w:val="18"/>
                <w:rtl w:val="0"/>
              </w:rPr>
              <w:t xml:space="preserve">Indicare il segno dell’energia interna nei diversi stati di aggregazione molecolare.</w:t>
            </w:r>
          </w:p>
        </w:tc>
        <w:tc>
          <w:tcPr>
            <w:shd w:fill="auto" w:val="clear"/>
          </w:tcPr>
          <w:p w:rsidR="00000000" w:rsidDel="00000000" w:rsidP="00000000" w:rsidRDefault="00000000" w:rsidRPr="00000000" w14:paraId="0000037D">
            <w:pPr>
              <w:numPr>
                <w:ilvl w:val="0"/>
                <w:numId w:val="2"/>
              </w:numPr>
              <w:ind w:left="170" w:hanging="170"/>
              <w:rPr>
                <w:sz w:val="18"/>
                <w:szCs w:val="18"/>
              </w:rPr>
            </w:pPr>
            <w:r w:rsidDel="00000000" w:rsidR="00000000" w:rsidRPr="00000000">
              <w:rPr>
                <w:sz w:val="18"/>
                <w:szCs w:val="18"/>
                <w:rtl w:val="0"/>
              </w:rPr>
              <w:t xml:space="preserve">Individuare la relazione tra temperatura assoluta ed energia cinetica media delle molecole.</w:t>
            </w:r>
          </w:p>
          <w:p w:rsidR="00000000" w:rsidDel="00000000" w:rsidP="00000000" w:rsidRDefault="00000000" w:rsidRPr="00000000" w14:paraId="0000037E">
            <w:pPr>
              <w:numPr>
                <w:ilvl w:val="0"/>
                <w:numId w:val="2"/>
              </w:numPr>
              <w:ind w:left="170" w:hanging="170"/>
              <w:rPr>
                <w:sz w:val="18"/>
                <w:szCs w:val="18"/>
              </w:rPr>
            </w:pPr>
            <w:r w:rsidDel="00000000" w:rsidR="00000000" w:rsidRPr="00000000">
              <w:rPr>
                <w:sz w:val="18"/>
                <w:szCs w:val="18"/>
                <w:rtl w:val="0"/>
              </w:rPr>
              <w:t xml:space="preserve">Capire perché la temperatura assoluta non può essere negativa.</w:t>
            </w:r>
          </w:p>
        </w:tc>
      </w:tr>
      <w:tr>
        <w:trPr>
          <w:cantSplit w:val="0"/>
          <w:trHeight w:val="834" w:hRule="atLeast"/>
          <w:tblHeader w:val="0"/>
        </w:trPr>
        <w:tc>
          <w:tcPr>
            <w:vMerge w:val="continue"/>
            <w:shd w:fill="auto"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shd w:fill="auto" w:val="clear"/>
          </w:tcPr>
          <w:p w:rsidR="00000000" w:rsidDel="00000000" w:rsidP="00000000" w:rsidRDefault="00000000" w:rsidRPr="00000000" w14:paraId="00000380">
            <w:pPr>
              <w:numPr>
                <w:ilvl w:val="0"/>
                <w:numId w:val="2"/>
              </w:numPr>
              <w:ind w:left="170" w:hanging="170"/>
              <w:rPr>
                <w:sz w:val="18"/>
                <w:szCs w:val="18"/>
              </w:rPr>
            </w:pPr>
            <w:r w:rsidDel="00000000" w:rsidR="00000000" w:rsidRPr="00000000">
              <w:rPr>
                <w:sz w:val="18"/>
                <w:szCs w:val="18"/>
                <w:rtl w:val="0"/>
              </w:rPr>
              <w:t xml:space="preserve">2</w:t>
            </w:r>
          </w:p>
          <w:p w:rsidR="00000000" w:rsidDel="00000000" w:rsidP="00000000" w:rsidRDefault="00000000" w:rsidRPr="00000000" w14:paraId="00000381">
            <w:pPr>
              <w:ind w:left="170" w:firstLine="0"/>
              <w:rPr>
                <w:sz w:val="18"/>
                <w:szCs w:val="18"/>
              </w:rPr>
            </w:pPr>
            <w:r w:rsidDel="00000000" w:rsidR="00000000" w:rsidRPr="00000000">
              <w:rPr>
                <w:rtl w:val="0"/>
              </w:rPr>
            </w:r>
          </w:p>
          <w:p w:rsidR="00000000" w:rsidDel="00000000" w:rsidP="00000000" w:rsidRDefault="00000000" w:rsidRPr="00000000" w14:paraId="00000382">
            <w:pPr>
              <w:ind w:left="170" w:firstLine="0"/>
              <w:rPr>
                <w:sz w:val="18"/>
                <w:szCs w:val="18"/>
              </w:rPr>
            </w:pPr>
            <w:r w:rsidDel="00000000" w:rsidR="00000000" w:rsidRPr="00000000">
              <w:rPr>
                <w:rtl w:val="0"/>
              </w:rPr>
            </w:r>
          </w:p>
          <w:p w:rsidR="00000000" w:rsidDel="00000000" w:rsidP="00000000" w:rsidRDefault="00000000" w:rsidRPr="00000000" w14:paraId="00000383">
            <w:pPr>
              <w:ind w:left="170" w:firstLine="0"/>
              <w:rPr>
                <w:sz w:val="18"/>
                <w:szCs w:val="18"/>
              </w:rPr>
            </w:pPr>
            <w:r w:rsidDel="00000000" w:rsidR="00000000" w:rsidRPr="00000000">
              <w:rPr>
                <w:rtl w:val="0"/>
              </w:rPr>
            </w:r>
          </w:p>
          <w:p w:rsidR="00000000" w:rsidDel="00000000" w:rsidP="00000000" w:rsidRDefault="00000000" w:rsidRPr="00000000" w14:paraId="00000384">
            <w:pPr>
              <w:numPr>
                <w:ilvl w:val="0"/>
                <w:numId w:val="2"/>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385">
            <w:pPr>
              <w:numPr>
                <w:ilvl w:val="0"/>
                <w:numId w:val="2"/>
              </w:numPr>
              <w:ind w:left="170" w:hanging="170"/>
              <w:rPr>
                <w:sz w:val="18"/>
                <w:szCs w:val="18"/>
              </w:rPr>
            </w:pPr>
            <w:r w:rsidDel="00000000" w:rsidR="00000000" w:rsidRPr="00000000">
              <w:rPr>
                <w:sz w:val="18"/>
                <w:szCs w:val="18"/>
                <w:rtl w:val="0"/>
              </w:rPr>
              <w:t xml:space="preserve">Analizzare il movimento incessante delle molecole.</w:t>
            </w:r>
          </w:p>
          <w:p w:rsidR="00000000" w:rsidDel="00000000" w:rsidP="00000000" w:rsidRDefault="00000000" w:rsidRPr="00000000" w14:paraId="00000386">
            <w:pPr>
              <w:numPr>
                <w:ilvl w:val="0"/>
                <w:numId w:val="2"/>
              </w:numPr>
              <w:ind w:left="170" w:hanging="170"/>
              <w:rPr>
                <w:sz w:val="18"/>
                <w:szCs w:val="18"/>
              </w:rPr>
            </w:pPr>
            <w:r w:rsidDel="00000000" w:rsidR="00000000" w:rsidRPr="00000000">
              <w:rPr>
                <w:sz w:val="18"/>
                <w:szCs w:val="18"/>
                <w:rtl w:val="0"/>
              </w:rPr>
              <w:t xml:space="preserve">Rappresentare il modello microscopico del gas perfetto.</w:t>
            </w:r>
          </w:p>
          <w:p w:rsidR="00000000" w:rsidDel="00000000" w:rsidP="00000000" w:rsidRDefault="00000000" w:rsidRPr="00000000" w14:paraId="00000387">
            <w:pPr>
              <w:numPr>
                <w:ilvl w:val="0"/>
                <w:numId w:val="2"/>
              </w:numPr>
              <w:ind w:left="170" w:hanging="170"/>
              <w:rPr>
                <w:sz w:val="18"/>
                <w:szCs w:val="18"/>
              </w:rPr>
            </w:pPr>
            <w:r w:rsidDel="00000000" w:rsidR="00000000" w:rsidRPr="00000000">
              <w:rPr>
                <w:sz w:val="18"/>
                <w:szCs w:val="18"/>
                <w:rtl w:val="0"/>
              </w:rPr>
              <w:t xml:space="preserve">Analizzare le differenze tra gas perfetti e gas reali dal punto di vista microscopico.</w:t>
            </w:r>
          </w:p>
        </w:tc>
        <w:tc>
          <w:tcPr>
            <w:shd w:fill="auto" w:val="clear"/>
          </w:tcPr>
          <w:p w:rsidR="00000000" w:rsidDel="00000000" w:rsidP="00000000" w:rsidRDefault="00000000" w:rsidRPr="00000000" w14:paraId="00000388">
            <w:pPr>
              <w:numPr>
                <w:ilvl w:val="0"/>
                <w:numId w:val="2"/>
              </w:numPr>
              <w:ind w:left="170" w:hanging="170"/>
              <w:rPr>
                <w:sz w:val="18"/>
                <w:szCs w:val="18"/>
              </w:rPr>
            </w:pPr>
            <w:r w:rsidDel="00000000" w:rsidR="00000000" w:rsidRPr="00000000">
              <w:rPr>
                <w:sz w:val="18"/>
                <w:szCs w:val="18"/>
                <w:rtl w:val="0"/>
              </w:rPr>
              <w:t xml:space="preserve">Definire il moto browniano.</w:t>
            </w:r>
          </w:p>
          <w:p w:rsidR="00000000" w:rsidDel="00000000" w:rsidP="00000000" w:rsidRDefault="00000000" w:rsidRPr="00000000" w14:paraId="00000389">
            <w:pPr>
              <w:numPr>
                <w:ilvl w:val="0"/>
                <w:numId w:val="2"/>
              </w:numPr>
              <w:ind w:left="170" w:hanging="170"/>
              <w:rPr>
                <w:sz w:val="18"/>
                <w:szCs w:val="18"/>
              </w:rPr>
            </w:pPr>
            <w:r w:rsidDel="00000000" w:rsidR="00000000" w:rsidRPr="00000000">
              <w:rPr>
                <w:sz w:val="18"/>
                <w:szCs w:val="18"/>
                <w:rtl w:val="0"/>
              </w:rPr>
              <w:t xml:space="preserve">Individuare, dal punto di vista microscopico, la pressione esercitata da un gas perfetto e calcolarla.</w:t>
            </w:r>
          </w:p>
          <w:p w:rsidR="00000000" w:rsidDel="00000000" w:rsidP="00000000" w:rsidRDefault="00000000" w:rsidRPr="00000000" w14:paraId="0000038A">
            <w:pPr>
              <w:numPr>
                <w:ilvl w:val="0"/>
                <w:numId w:val="2"/>
              </w:numPr>
              <w:ind w:left="170" w:hanging="170"/>
              <w:rPr>
                <w:sz w:val="18"/>
                <w:szCs w:val="18"/>
              </w:rPr>
            </w:pPr>
            <w:r w:rsidDel="00000000" w:rsidR="00000000" w:rsidRPr="00000000">
              <w:rPr>
                <w:sz w:val="18"/>
                <w:szCs w:val="18"/>
                <w:rtl w:val="0"/>
              </w:rPr>
              <w:t xml:space="preserve">Ricavare l’espressione della velocità quadratica media.</w:t>
            </w:r>
          </w:p>
        </w:tc>
      </w:tr>
      <w:tr>
        <w:trPr>
          <w:cantSplit w:val="0"/>
          <w:trHeight w:val="522" w:hRule="atLeast"/>
          <w:tblHeader w:val="0"/>
        </w:trPr>
        <w:tc>
          <w:tcPr>
            <w:vMerge w:val="continue"/>
            <w:shd w:fill="auto" w:val="clea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uto" w:val="clea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8D">
            <w:pPr>
              <w:ind w:left="17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38E">
            <w:pPr>
              <w:numPr>
                <w:ilvl w:val="0"/>
                <w:numId w:val="2"/>
              </w:numPr>
              <w:ind w:left="170" w:hanging="170"/>
              <w:rPr>
                <w:sz w:val="18"/>
                <w:szCs w:val="18"/>
              </w:rPr>
            </w:pPr>
            <w:r w:rsidDel="00000000" w:rsidR="00000000" w:rsidRPr="00000000">
              <w:rPr>
                <w:sz w:val="18"/>
                <w:szCs w:val="18"/>
                <w:rtl w:val="0"/>
              </w:rPr>
              <w:t xml:space="preserve">Scegliere e utilizzare le relazioni matematiche, specifiche, relative alle diverse problematiche.</w:t>
            </w:r>
          </w:p>
        </w:tc>
      </w:tr>
      <w:tr>
        <w:trPr>
          <w:cantSplit w:val="0"/>
          <w:tblHeader w:val="0"/>
        </w:trPr>
        <w:tc>
          <w:tcPr>
            <w:shd w:fill="auto" w:val="clear"/>
          </w:tcPr>
          <w:p w:rsidR="00000000" w:rsidDel="00000000" w:rsidP="00000000" w:rsidRDefault="00000000" w:rsidRPr="00000000" w14:paraId="0000038F">
            <w:pPr>
              <w:tabs>
                <w:tab w:val="left" w:leader="none" w:pos="227"/>
                <w:tab w:val="left" w:leader="none" w:pos="340"/>
              </w:tabs>
              <w:rPr>
                <w:b w:val="1"/>
                <w:sz w:val="18"/>
                <w:szCs w:val="18"/>
              </w:rPr>
            </w:pPr>
            <w:r w:rsidDel="00000000" w:rsidR="00000000" w:rsidRPr="00000000">
              <w:rPr>
                <w:rtl w:val="0"/>
              </w:rPr>
            </w:r>
          </w:p>
        </w:tc>
        <w:tc>
          <w:tcPr>
            <w:gridSpan w:val="3"/>
            <w:shd w:fill="auto" w:val="clear"/>
          </w:tcPr>
          <w:p w:rsidR="00000000" w:rsidDel="00000000" w:rsidP="00000000" w:rsidRDefault="00000000" w:rsidRPr="00000000" w14:paraId="00000390">
            <w:pPr>
              <w:tabs>
                <w:tab w:val="left" w:leader="none" w:pos="227"/>
                <w:tab w:val="left" w:leader="none" w:pos="340"/>
              </w:tabs>
              <w:jc w:val="center"/>
              <w:rPr>
                <w:b w:val="1"/>
                <w:sz w:val="18"/>
                <w:szCs w:val="18"/>
              </w:rPr>
            </w:pPr>
            <w:r w:rsidDel="00000000" w:rsidR="00000000" w:rsidRPr="00000000">
              <w:rPr>
                <w:b w:val="1"/>
                <w:sz w:val="18"/>
                <w:szCs w:val="18"/>
                <w:rtl w:val="0"/>
              </w:rPr>
              <w:t xml:space="preserve">PERCORSI DI APPRENDIMENTO</w:t>
              <w:tab/>
              <w:t xml:space="preserve"> di FISICA  CLASSE QUARTA  LICEO sez. A/B</w:t>
            </w:r>
          </w:p>
        </w:tc>
      </w:tr>
      <w:tr>
        <w:trPr>
          <w:cantSplit w:val="0"/>
          <w:tblHeader w:val="0"/>
        </w:trPr>
        <w:tc>
          <w:tcPr>
            <w:shd w:fill="auto" w:val="clear"/>
          </w:tcPr>
          <w:p w:rsidR="00000000" w:rsidDel="00000000" w:rsidP="00000000" w:rsidRDefault="00000000" w:rsidRPr="00000000" w14:paraId="00000393">
            <w:pPr>
              <w:tabs>
                <w:tab w:val="left" w:leader="none" w:pos="227"/>
                <w:tab w:val="left" w:leader="none" w:pos="340"/>
              </w:tabs>
              <w:rPr>
                <w:b w:val="1"/>
                <w:sz w:val="18"/>
                <w:szCs w:val="18"/>
              </w:rPr>
            </w:pPr>
            <w:r w:rsidDel="00000000" w:rsidR="00000000" w:rsidRPr="00000000">
              <w:rPr>
                <w:b w:val="1"/>
                <w:sz w:val="18"/>
                <w:szCs w:val="18"/>
                <w:rtl w:val="0"/>
              </w:rPr>
              <w:t xml:space="preserve">Unità</w:t>
            </w:r>
          </w:p>
        </w:tc>
        <w:tc>
          <w:tcPr>
            <w:gridSpan w:val="3"/>
            <w:shd w:fill="auto" w:val="clear"/>
          </w:tcPr>
          <w:p w:rsidR="00000000" w:rsidDel="00000000" w:rsidP="00000000" w:rsidRDefault="00000000" w:rsidRPr="00000000" w14:paraId="00000394">
            <w:pPr>
              <w:tabs>
                <w:tab w:val="left" w:leader="none" w:pos="227"/>
                <w:tab w:val="left" w:leader="none" w:pos="340"/>
              </w:tabs>
              <w:jc w:val="center"/>
              <w:rPr>
                <w:b w:val="1"/>
                <w:sz w:val="18"/>
                <w:szCs w:val="18"/>
              </w:rPr>
            </w:pPr>
            <w:r w:rsidDel="00000000" w:rsidR="00000000" w:rsidRPr="00000000">
              <w:rPr>
                <w:b w:val="1"/>
                <w:sz w:val="18"/>
                <w:szCs w:val="18"/>
                <w:rtl w:val="0"/>
              </w:rPr>
              <w:t xml:space="preserve">Competenze</w:t>
            </w:r>
          </w:p>
        </w:tc>
      </w:tr>
      <w:tr>
        <w:trPr>
          <w:cantSplit w:val="0"/>
          <w:tblHeader w:val="0"/>
        </w:trPr>
        <w:tc>
          <w:tcPr>
            <w:vMerge w:val="restart"/>
            <w:shd w:fill="auto" w:val="clear"/>
          </w:tcPr>
          <w:p w:rsidR="00000000" w:rsidDel="00000000" w:rsidP="00000000" w:rsidRDefault="00000000" w:rsidRPr="00000000" w14:paraId="00000397">
            <w:pPr>
              <w:rPr>
                <w:b w:val="1"/>
                <w:sz w:val="18"/>
                <w:szCs w:val="18"/>
              </w:rPr>
            </w:pPr>
            <w:r w:rsidDel="00000000" w:rsidR="00000000" w:rsidRPr="00000000">
              <w:rPr>
                <w:b w:val="1"/>
                <w:sz w:val="18"/>
                <w:szCs w:val="18"/>
                <w:rtl w:val="0"/>
              </w:rPr>
              <w:t xml:space="preserve">I cambiamenti di stato</w:t>
            </w:r>
          </w:p>
        </w:tc>
        <w:tc>
          <w:tcPr>
            <w:shd w:fill="auto" w:val="clear"/>
          </w:tcPr>
          <w:p w:rsidR="00000000" w:rsidDel="00000000" w:rsidP="00000000" w:rsidRDefault="00000000" w:rsidRPr="00000000" w14:paraId="00000398">
            <w:pPr>
              <w:numPr>
                <w:ilvl w:val="0"/>
                <w:numId w:val="8"/>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399">
            <w:pPr>
              <w:numPr>
                <w:ilvl w:val="0"/>
                <w:numId w:val="8"/>
              </w:numPr>
              <w:ind w:left="170" w:hanging="170"/>
              <w:rPr>
                <w:sz w:val="18"/>
                <w:szCs w:val="18"/>
              </w:rPr>
            </w:pPr>
            <w:r w:rsidDel="00000000" w:rsidR="00000000" w:rsidRPr="00000000">
              <w:rPr>
                <w:sz w:val="18"/>
                <w:szCs w:val="18"/>
                <w:rtl w:val="0"/>
              </w:rPr>
              <w:t xml:space="preserve">Definire i concetti di vapore saturo e temperatura critica.</w:t>
            </w:r>
          </w:p>
          <w:p w:rsidR="00000000" w:rsidDel="00000000" w:rsidP="00000000" w:rsidRDefault="00000000" w:rsidRPr="00000000" w14:paraId="0000039A">
            <w:pPr>
              <w:numPr>
                <w:ilvl w:val="0"/>
                <w:numId w:val="8"/>
              </w:numPr>
              <w:ind w:left="170" w:hanging="170"/>
              <w:rPr>
                <w:sz w:val="18"/>
                <w:szCs w:val="18"/>
              </w:rPr>
            </w:pPr>
            <w:r w:rsidDel="00000000" w:rsidR="00000000" w:rsidRPr="00000000">
              <w:rPr>
                <w:sz w:val="18"/>
                <w:szCs w:val="18"/>
                <w:rtl w:val="0"/>
              </w:rPr>
              <w:t xml:space="preserve">Definire l’umidità relativa.</w:t>
            </w:r>
          </w:p>
        </w:tc>
        <w:tc>
          <w:tcPr>
            <w:shd w:fill="auto" w:val="clear"/>
          </w:tcPr>
          <w:p w:rsidR="00000000" w:rsidDel="00000000" w:rsidP="00000000" w:rsidRDefault="00000000" w:rsidRPr="00000000" w14:paraId="0000039B">
            <w:pPr>
              <w:numPr>
                <w:ilvl w:val="0"/>
                <w:numId w:val="8"/>
              </w:numPr>
              <w:ind w:left="170" w:hanging="170"/>
              <w:rPr>
                <w:sz w:val="18"/>
                <w:szCs w:val="18"/>
              </w:rPr>
            </w:pPr>
            <w:r w:rsidDel="00000000" w:rsidR="00000000" w:rsidRPr="00000000">
              <w:rPr>
                <w:sz w:val="18"/>
                <w:szCs w:val="18"/>
                <w:rtl w:val="0"/>
              </w:rPr>
              <w:t xml:space="preserve">Rappresentare i valori della pressione di vapore saturo in funzione della temperatura.</w:t>
            </w:r>
          </w:p>
        </w:tc>
      </w:tr>
      <w:tr>
        <w:trPr>
          <w:cantSplit w:val="0"/>
          <w:trHeight w:val="1385" w:hRule="atLeast"/>
          <w:tblHeader w:val="0"/>
        </w:trPr>
        <w:tc>
          <w:tcPr>
            <w:vMerge w:val="continue"/>
            <w:shd w:fill="auto" w:val="clea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9D">
            <w:pPr>
              <w:numPr>
                <w:ilvl w:val="0"/>
                <w:numId w:val="8"/>
              </w:numPr>
              <w:ind w:left="170" w:hanging="170"/>
              <w:rPr>
                <w:sz w:val="18"/>
                <w:szCs w:val="18"/>
              </w:rPr>
            </w:pPr>
            <w:r w:rsidDel="00000000" w:rsidR="00000000" w:rsidRPr="00000000">
              <w:rPr>
                <w:sz w:val="18"/>
                <w:szCs w:val="18"/>
                <w:rtl w:val="0"/>
              </w:rPr>
              <w:t xml:space="preserve">2</w:t>
            </w:r>
          </w:p>
        </w:tc>
        <w:tc>
          <w:tcPr>
            <w:tcBorders>
              <w:bottom w:color="000000" w:space="0" w:sz="4" w:val="single"/>
            </w:tcBorders>
            <w:shd w:fill="auto" w:val="clear"/>
          </w:tcPr>
          <w:p w:rsidR="00000000" w:rsidDel="00000000" w:rsidP="00000000" w:rsidRDefault="00000000" w:rsidRPr="00000000" w14:paraId="0000039E">
            <w:pPr>
              <w:numPr>
                <w:ilvl w:val="0"/>
                <w:numId w:val="8"/>
              </w:numPr>
              <w:ind w:left="170" w:hanging="170"/>
              <w:rPr>
                <w:sz w:val="18"/>
                <w:szCs w:val="18"/>
              </w:rPr>
            </w:pPr>
            <w:r w:rsidDel="00000000" w:rsidR="00000000" w:rsidRPr="00000000">
              <w:rPr>
                <w:sz w:val="18"/>
                <w:szCs w:val="18"/>
                <w:rtl w:val="0"/>
              </w:rPr>
              <w:t xml:space="preserve">Analizzare il comportamento dei solidi, dei liquidi e dei gas alla somministrazione, o sottrazione, del calore.</w:t>
            </w:r>
          </w:p>
          <w:p w:rsidR="00000000" w:rsidDel="00000000" w:rsidP="00000000" w:rsidRDefault="00000000" w:rsidRPr="00000000" w14:paraId="0000039F">
            <w:pPr>
              <w:numPr>
                <w:ilvl w:val="0"/>
                <w:numId w:val="8"/>
              </w:numPr>
              <w:ind w:left="170" w:hanging="170"/>
              <w:rPr>
                <w:sz w:val="18"/>
                <w:szCs w:val="18"/>
              </w:rPr>
            </w:pPr>
            <w:r w:rsidDel="00000000" w:rsidR="00000000" w:rsidRPr="00000000">
              <w:rPr>
                <w:sz w:val="18"/>
                <w:szCs w:val="18"/>
                <w:rtl w:val="0"/>
              </w:rPr>
              <w:t xml:space="preserve">Analizzare il comportamento dei vapori.</w:t>
            </w:r>
          </w:p>
          <w:p w:rsidR="00000000" w:rsidDel="00000000" w:rsidP="00000000" w:rsidRDefault="00000000" w:rsidRPr="00000000" w14:paraId="000003A0">
            <w:pPr>
              <w:numPr>
                <w:ilvl w:val="0"/>
                <w:numId w:val="8"/>
              </w:numPr>
              <w:ind w:left="170" w:hanging="170"/>
              <w:rPr>
                <w:sz w:val="18"/>
                <w:szCs w:val="18"/>
              </w:rPr>
            </w:pPr>
            <w:r w:rsidDel="00000000" w:rsidR="00000000" w:rsidRPr="00000000">
              <w:rPr>
                <w:sz w:val="18"/>
                <w:szCs w:val="18"/>
                <w:rtl w:val="0"/>
              </w:rPr>
              <w:t xml:space="preserve">Mettere in relazione la pressione di vapore saturo e la temperatura di ebollizione.</w:t>
            </w:r>
          </w:p>
          <w:p w:rsidR="00000000" w:rsidDel="00000000" w:rsidP="00000000" w:rsidRDefault="00000000" w:rsidRPr="00000000" w14:paraId="000003A1">
            <w:pPr>
              <w:numPr>
                <w:ilvl w:val="0"/>
                <w:numId w:val="8"/>
              </w:numPr>
              <w:ind w:left="170" w:hanging="170"/>
              <w:rPr>
                <w:sz w:val="18"/>
                <w:szCs w:val="18"/>
              </w:rPr>
            </w:pPr>
            <w:r w:rsidDel="00000000" w:rsidR="00000000" w:rsidRPr="00000000">
              <w:rPr>
                <w:sz w:val="18"/>
                <w:szCs w:val="18"/>
                <w:rtl w:val="0"/>
              </w:rPr>
              <w:t xml:space="preserve">Analizzare il diagramma di fase.</w:t>
            </w:r>
          </w:p>
        </w:tc>
        <w:tc>
          <w:tcPr>
            <w:shd w:fill="auto" w:val="clear"/>
          </w:tcPr>
          <w:p w:rsidR="00000000" w:rsidDel="00000000" w:rsidP="00000000" w:rsidRDefault="00000000" w:rsidRPr="00000000" w14:paraId="000003A2">
            <w:pPr>
              <w:numPr>
                <w:ilvl w:val="0"/>
                <w:numId w:val="8"/>
              </w:numPr>
              <w:ind w:left="170" w:hanging="170"/>
              <w:rPr>
                <w:sz w:val="18"/>
                <w:szCs w:val="18"/>
              </w:rPr>
            </w:pPr>
            <w:r w:rsidDel="00000000" w:rsidR="00000000" w:rsidRPr="00000000">
              <w:rPr>
                <w:sz w:val="18"/>
                <w:szCs w:val="18"/>
                <w:rtl w:val="0"/>
              </w:rPr>
              <w:t xml:space="preserve">Definire il concetto di calore latente nei diversi passaggi di stato.</w:t>
            </w:r>
          </w:p>
          <w:p w:rsidR="00000000" w:rsidDel="00000000" w:rsidP="00000000" w:rsidRDefault="00000000" w:rsidRPr="00000000" w14:paraId="000003A3">
            <w:pPr>
              <w:numPr>
                <w:ilvl w:val="0"/>
                <w:numId w:val="8"/>
              </w:numPr>
              <w:ind w:left="170" w:hanging="170"/>
              <w:rPr>
                <w:sz w:val="18"/>
                <w:szCs w:val="18"/>
              </w:rPr>
            </w:pPr>
            <w:r w:rsidDel="00000000" w:rsidR="00000000" w:rsidRPr="00000000">
              <w:rPr>
                <w:sz w:val="18"/>
                <w:szCs w:val="18"/>
                <w:rtl w:val="0"/>
              </w:rPr>
              <w:t xml:space="preserve">Interpretare il diagramma di fase.</w:t>
            </w:r>
          </w:p>
          <w:p w:rsidR="00000000" w:rsidDel="00000000" w:rsidP="00000000" w:rsidRDefault="00000000" w:rsidRPr="00000000" w14:paraId="000003A4">
            <w:pPr>
              <w:numPr>
                <w:ilvl w:val="0"/>
                <w:numId w:val="8"/>
              </w:numPr>
              <w:ind w:left="170" w:hanging="170"/>
              <w:rPr>
                <w:sz w:val="18"/>
                <w:szCs w:val="18"/>
              </w:rPr>
            </w:pPr>
            <w:r w:rsidDel="00000000" w:rsidR="00000000" w:rsidRPr="00000000">
              <w:rPr>
                <w:sz w:val="18"/>
                <w:szCs w:val="18"/>
                <w:rtl w:val="0"/>
              </w:rPr>
              <w:t xml:space="preserve">Ragionare in termini di temperatura percepita.</w:t>
            </w:r>
          </w:p>
        </w:tc>
      </w:tr>
      <w:tr>
        <w:trPr>
          <w:cantSplit w:val="0"/>
          <w:trHeight w:val="272" w:hRule="atLeast"/>
          <w:tblHeader w:val="0"/>
        </w:trPr>
        <w:tc>
          <w:tcPr>
            <w:vMerge w:val="continue"/>
            <w:shd w:fill="auto" w:val="clea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A6">
            <w:pPr>
              <w:numPr>
                <w:ilvl w:val="0"/>
                <w:numId w:val="8"/>
              </w:numPr>
              <w:ind w:left="170" w:hanging="170"/>
              <w:rPr>
                <w:sz w:val="18"/>
                <w:szCs w:val="18"/>
              </w:rPr>
            </w:pPr>
            <w:r w:rsidDel="00000000" w:rsidR="00000000" w:rsidRPr="00000000">
              <w:rPr>
                <w:sz w:val="18"/>
                <w:szCs w:val="18"/>
                <w:rtl w:val="0"/>
              </w:rPr>
              <w:t xml:space="preserve">4</w:t>
            </w:r>
          </w:p>
        </w:tc>
        <w:tc>
          <w:tcPr>
            <w:tcBorders>
              <w:bottom w:color="000000" w:space="0" w:sz="4" w:val="single"/>
            </w:tcBorders>
            <w:shd w:fill="auto" w:val="clear"/>
          </w:tcPr>
          <w:p w:rsidR="00000000" w:rsidDel="00000000" w:rsidP="00000000" w:rsidRDefault="00000000" w:rsidRPr="00000000" w14:paraId="000003A7">
            <w:pPr>
              <w:numPr>
                <w:ilvl w:val="0"/>
                <w:numId w:val="8"/>
              </w:numPr>
              <w:ind w:left="170" w:hanging="170"/>
              <w:rPr>
                <w:sz w:val="18"/>
                <w:szCs w:val="18"/>
              </w:rPr>
            </w:pPr>
            <w:r w:rsidDel="00000000" w:rsidR="00000000" w:rsidRPr="00000000">
              <w:rPr>
                <w:sz w:val="18"/>
                <w:szCs w:val="18"/>
                <w:rtl w:val="0"/>
              </w:rPr>
              <w:t xml:space="preserve">Formalizzare le leggi relative ai diversi passaggi di stato.</w:t>
            </w:r>
          </w:p>
        </w:tc>
        <w:tc>
          <w:tcPr>
            <w:tcBorders>
              <w:bottom w:color="000000" w:space="0" w:sz="4" w:val="single"/>
            </w:tcBorders>
            <w:shd w:fill="auto" w:val="clear"/>
          </w:tcPr>
          <w:p w:rsidR="00000000" w:rsidDel="00000000" w:rsidP="00000000" w:rsidRDefault="00000000" w:rsidRPr="00000000" w14:paraId="000003A8">
            <w:pPr>
              <w:numPr>
                <w:ilvl w:val="0"/>
                <w:numId w:val="8"/>
              </w:numPr>
              <w:ind w:left="170" w:hanging="170"/>
              <w:rPr>
                <w:sz w:val="18"/>
                <w:szCs w:val="18"/>
              </w:rPr>
            </w:pPr>
            <w:r w:rsidDel="00000000" w:rsidR="00000000" w:rsidRPr="00000000">
              <w:rPr>
                <w:sz w:val="18"/>
                <w:szCs w:val="18"/>
                <w:rtl w:val="0"/>
              </w:rPr>
              <w:t xml:space="preserve">Applicare le relazioni appropriate alla risoluzione dei problemi.</w:t>
            </w:r>
          </w:p>
        </w:tc>
      </w:tr>
      <w:tr>
        <w:trPr>
          <w:cantSplit w:val="0"/>
          <w:trHeight w:val="417" w:hRule="atLeast"/>
          <w:tblHeader w:val="0"/>
        </w:trPr>
        <w:tc>
          <w:tcPr>
            <w:vMerge w:val="continue"/>
            <w:shd w:fill="auto" w:val="cle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AA">
            <w:pPr>
              <w:numPr>
                <w:ilvl w:val="0"/>
                <w:numId w:val="8"/>
              </w:numPr>
              <w:ind w:left="170" w:hanging="170"/>
              <w:rPr>
                <w:sz w:val="18"/>
                <w:szCs w:val="18"/>
              </w:rPr>
            </w:pPr>
            <w:r w:rsidDel="00000000" w:rsidR="00000000" w:rsidRPr="00000000">
              <w:rPr>
                <w:sz w:val="18"/>
                <w:szCs w:val="18"/>
                <w:rtl w:val="0"/>
              </w:rPr>
              <w:t xml:space="preserve">3</w:t>
            </w:r>
          </w:p>
        </w:tc>
        <w:tc>
          <w:tcPr>
            <w:tcBorders>
              <w:bottom w:color="000000" w:space="0" w:sz="4" w:val="single"/>
            </w:tcBorders>
            <w:shd w:fill="auto" w:val="clear"/>
          </w:tcPr>
          <w:p w:rsidR="00000000" w:rsidDel="00000000" w:rsidP="00000000" w:rsidRDefault="00000000" w:rsidRPr="00000000" w14:paraId="000003AB">
            <w:pPr>
              <w:numPr>
                <w:ilvl w:val="0"/>
                <w:numId w:val="8"/>
              </w:numPr>
              <w:ind w:left="170" w:hanging="170"/>
              <w:rPr>
                <w:sz w:val="18"/>
                <w:szCs w:val="18"/>
              </w:rPr>
            </w:pPr>
            <w:r w:rsidDel="00000000" w:rsidR="00000000" w:rsidRPr="00000000">
              <w:rPr>
                <w:sz w:val="18"/>
                <w:szCs w:val="18"/>
                <w:rtl w:val="0"/>
              </w:rPr>
              <w:t xml:space="preserve">Mettere in relazione la condensazione del vapore d’acqua e i fenomeni atmosferici.</w:t>
            </w:r>
          </w:p>
        </w:tc>
        <w:tc>
          <w:tcPr>
            <w:tcBorders>
              <w:bottom w:color="000000" w:space="0" w:sz="4" w:val="single"/>
            </w:tcBorders>
            <w:shd w:fill="auto" w:val="clear"/>
          </w:tcPr>
          <w:p w:rsidR="00000000" w:rsidDel="00000000" w:rsidP="00000000" w:rsidRDefault="00000000" w:rsidRPr="00000000" w14:paraId="000003AC">
            <w:pPr>
              <w:numPr>
                <w:ilvl w:val="0"/>
                <w:numId w:val="8"/>
              </w:numPr>
              <w:ind w:left="170" w:hanging="170"/>
              <w:rPr>
                <w:sz w:val="18"/>
                <w:szCs w:val="18"/>
              </w:rPr>
            </w:pPr>
            <w:r w:rsidDel="00000000" w:rsidR="00000000" w:rsidRPr="00000000">
              <w:rPr>
                <w:sz w:val="18"/>
                <w:szCs w:val="18"/>
                <w:rtl w:val="0"/>
              </w:rPr>
              <w:t xml:space="preserve">Valutare l’importanza dell’utilizzo dei rigassificatori.</w:t>
            </w:r>
          </w:p>
        </w:tc>
      </w:tr>
      <w:tr>
        <w:trPr>
          <w:cantSplit w:val="0"/>
          <w:tblHeader w:val="0"/>
        </w:trPr>
        <w:tc>
          <w:tcPr>
            <w:vMerge w:val="restart"/>
            <w:shd w:fill="auto" w:val="clear"/>
          </w:tcPr>
          <w:p w:rsidR="00000000" w:rsidDel="00000000" w:rsidP="00000000" w:rsidRDefault="00000000" w:rsidRPr="00000000" w14:paraId="000003AD">
            <w:pPr>
              <w:rPr>
                <w:b w:val="1"/>
                <w:sz w:val="18"/>
                <w:szCs w:val="18"/>
              </w:rPr>
            </w:pPr>
            <w:r w:rsidDel="00000000" w:rsidR="00000000" w:rsidRPr="00000000">
              <w:rPr>
                <w:b w:val="1"/>
                <w:sz w:val="18"/>
                <w:szCs w:val="18"/>
                <w:rtl w:val="0"/>
              </w:rPr>
              <w:t xml:space="preserve">Il primo principio della termodinamica</w:t>
            </w:r>
          </w:p>
        </w:tc>
        <w:tc>
          <w:tcPr>
            <w:shd w:fill="auto" w:val="clear"/>
          </w:tcPr>
          <w:p w:rsidR="00000000" w:rsidDel="00000000" w:rsidP="00000000" w:rsidRDefault="00000000" w:rsidRPr="00000000" w14:paraId="000003AE">
            <w:pPr>
              <w:numPr>
                <w:ilvl w:val="0"/>
                <w:numId w:val="41"/>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3AF">
            <w:pPr>
              <w:numPr>
                <w:ilvl w:val="0"/>
                <w:numId w:val="41"/>
              </w:numPr>
              <w:ind w:left="170" w:hanging="170"/>
              <w:rPr>
                <w:sz w:val="18"/>
                <w:szCs w:val="18"/>
              </w:rPr>
            </w:pPr>
            <w:r w:rsidDel="00000000" w:rsidR="00000000" w:rsidRPr="00000000">
              <w:rPr>
                <w:sz w:val="18"/>
                <w:szCs w:val="18"/>
                <w:rtl w:val="0"/>
              </w:rPr>
              <w:t xml:space="preserve">Esaminare gli scambi di calore tra i </w:t>
            </w:r>
            <w:r w:rsidDel="00000000" w:rsidR="00000000" w:rsidRPr="00000000">
              <w:rPr>
                <w:i w:val="1"/>
                <w:sz w:val="18"/>
                <w:szCs w:val="18"/>
                <w:rtl w:val="0"/>
              </w:rPr>
              <w:t xml:space="preserve">sistemi</w:t>
            </w:r>
            <w:r w:rsidDel="00000000" w:rsidR="00000000" w:rsidRPr="00000000">
              <w:rPr>
                <w:sz w:val="18"/>
                <w:szCs w:val="18"/>
                <w:rtl w:val="0"/>
              </w:rPr>
              <w:t xml:space="preserve"> e l’ambiente.</w:t>
            </w:r>
          </w:p>
          <w:p w:rsidR="00000000" w:rsidDel="00000000" w:rsidP="00000000" w:rsidRDefault="00000000" w:rsidRPr="00000000" w14:paraId="000003B0">
            <w:pPr>
              <w:numPr>
                <w:ilvl w:val="0"/>
                <w:numId w:val="41"/>
              </w:numPr>
              <w:ind w:left="170" w:hanging="170"/>
              <w:rPr>
                <w:sz w:val="18"/>
                <w:szCs w:val="18"/>
              </w:rPr>
            </w:pPr>
            <w:r w:rsidDel="00000000" w:rsidR="00000000" w:rsidRPr="00000000">
              <w:rPr>
                <w:sz w:val="18"/>
                <w:szCs w:val="18"/>
                <w:rtl w:val="0"/>
              </w:rPr>
              <w:t xml:space="preserve">Osservare il comportamento di un gas perfetto contenuto in un cilindro chiuso.</w:t>
            </w:r>
          </w:p>
        </w:tc>
        <w:tc>
          <w:tcPr>
            <w:shd w:fill="auto" w:val="clear"/>
          </w:tcPr>
          <w:p w:rsidR="00000000" w:rsidDel="00000000" w:rsidP="00000000" w:rsidRDefault="00000000" w:rsidRPr="00000000" w14:paraId="000003B1">
            <w:pPr>
              <w:numPr>
                <w:ilvl w:val="0"/>
                <w:numId w:val="41"/>
              </w:numPr>
              <w:ind w:left="170" w:hanging="170"/>
              <w:rPr>
                <w:sz w:val="18"/>
                <w:szCs w:val="18"/>
              </w:rPr>
            </w:pPr>
            <w:r w:rsidDel="00000000" w:rsidR="00000000" w:rsidRPr="00000000">
              <w:rPr>
                <w:sz w:val="18"/>
                <w:szCs w:val="18"/>
                <w:rtl w:val="0"/>
              </w:rPr>
              <w:t xml:space="preserve">Indicare le variabili che identificano lo stato termodinamico di un sistema.</w:t>
            </w:r>
          </w:p>
        </w:tc>
      </w:tr>
      <w:tr>
        <w:trPr>
          <w:cantSplit w:val="0"/>
          <w:trHeight w:val="1544" w:hRule="atLeast"/>
          <w:tblHeader w:val="0"/>
        </w:trPr>
        <w:tc>
          <w:tcPr>
            <w:vMerge w:val="continue"/>
            <w:shd w:fill="auto" w:val="clea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B3">
            <w:pPr>
              <w:numPr>
                <w:ilvl w:val="0"/>
                <w:numId w:val="41"/>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3B4">
            <w:pPr>
              <w:numPr>
                <w:ilvl w:val="0"/>
                <w:numId w:val="41"/>
              </w:numPr>
              <w:ind w:left="170" w:hanging="170"/>
              <w:rPr>
                <w:sz w:val="18"/>
                <w:szCs w:val="18"/>
              </w:rPr>
            </w:pPr>
            <w:r w:rsidDel="00000000" w:rsidR="00000000" w:rsidRPr="00000000">
              <w:rPr>
                <w:sz w:val="18"/>
                <w:szCs w:val="18"/>
                <w:rtl w:val="0"/>
              </w:rPr>
              <w:t xml:space="preserve">Formulare il concetto di funzione di stato.</w:t>
            </w:r>
          </w:p>
          <w:p w:rsidR="00000000" w:rsidDel="00000000" w:rsidP="00000000" w:rsidRDefault="00000000" w:rsidRPr="00000000" w14:paraId="000003B5">
            <w:pPr>
              <w:numPr>
                <w:ilvl w:val="0"/>
                <w:numId w:val="41"/>
              </w:numPr>
              <w:ind w:left="170" w:hanging="170"/>
              <w:rPr>
                <w:sz w:val="18"/>
                <w:szCs w:val="18"/>
              </w:rPr>
            </w:pPr>
            <w:r w:rsidDel="00000000" w:rsidR="00000000" w:rsidRPr="00000000">
              <w:rPr>
                <w:sz w:val="18"/>
                <w:szCs w:val="18"/>
                <w:rtl w:val="0"/>
              </w:rPr>
              <w:t xml:space="preserve">Mettere a confronto trasformazioni reali e trasformazioni quasistatiche.</w:t>
            </w:r>
          </w:p>
          <w:p w:rsidR="00000000" w:rsidDel="00000000" w:rsidP="00000000" w:rsidRDefault="00000000" w:rsidRPr="00000000" w14:paraId="000003B6">
            <w:pPr>
              <w:numPr>
                <w:ilvl w:val="0"/>
                <w:numId w:val="41"/>
              </w:numPr>
              <w:ind w:left="170" w:hanging="170"/>
              <w:rPr>
                <w:sz w:val="18"/>
                <w:szCs w:val="18"/>
              </w:rPr>
            </w:pPr>
            <w:r w:rsidDel="00000000" w:rsidR="00000000" w:rsidRPr="00000000">
              <w:rPr>
                <w:sz w:val="18"/>
                <w:szCs w:val="18"/>
                <w:rtl w:val="0"/>
              </w:rPr>
              <w:t xml:space="preserve">Interpretare il primo principio della termodinamica alla luce del principio di conservazione dell’energia.</w:t>
            </w:r>
          </w:p>
          <w:p w:rsidR="00000000" w:rsidDel="00000000" w:rsidP="00000000" w:rsidRDefault="00000000" w:rsidRPr="00000000" w14:paraId="000003B7">
            <w:pPr>
              <w:numPr>
                <w:ilvl w:val="0"/>
                <w:numId w:val="41"/>
              </w:numPr>
              <w:ind w:left="170" w:hanging="170"/>
              <w:rPr>
                <w:sz w:val="18"/>
                <w:szCs w:val="18"/>
              </w:rPr>
            </w:pPr>
            <w:r w:rsidDel="00000000" w:rsidR="00000000" w:rsidRPr="00000000">
              <w:rPr>
                <w:sz w:val="18"/>
                <w:szCs w:val="18"/>
                <w:rtl w:val="0"/>
              </w:rPr>
              <w:t xml:space="preserve">Esaminare le possibili, diverse, trasformazioni termodinamiche.</w:t>
            </w:r>
          </w:p>
          <w:p w:rsidR="00000000" w:rsidDel="00000000" w:rsidP="00000000" w:rsidRDefault="00000000" w:rsidRPr="00000000" w14:paraId="000003B8">
            <w:pPr>
              <w:numPr>
                <w:ilvl w:val="0"/>
                <w:numId w:val="41"/>
              </w:numPr>
              <w:ind w:left="170" w:hanging="170"/>
              <w:rPr>
                <w:sz w:val="18"/>
                <w:szCs w:val="18"/>
              </w:rPr>
            </w:pPr>
            <w:r w:rsidDel="00000000" w:rsidR="00000000" w:rsidRPr="00000000">
              <w:rPr>
                <w:sz w:val="18"/>
                <w:szCs w:val="18"/>
                <w:rtl w:val="0"/>
              </w:rPr>
              <w:t xml:space="preserve">Formalizzare il </w:t>
            </w:r>
          </w:p>
          <w:p w:rsidR="00000000" w:rsidDel="00000000" w:rsidP="00000000" w:rsidRDefault="00000000" w:rsidRPr="00000000" w14:paraId="000003B9">
            <w:pPr>
              <w:ind w:left="170" w:firstLine="0"/>
              <w:rPr>
                <w:sz w:val="18"/>
                <w:szCs w:val="18"/>
              </w:rPr>
            </w:pPr>
            <w:r w:rsidDel="00000000" w:rsidR="00000000" w:rsidRPr="00000000">
              <w:rPr>
                <w:sz w:val="18"/>
                <w:szCs w:val="18"/>
                <w:rtl w:val="0"/>
              </w:rPr>
              <w:t xml:space="preserve">principio zero della termodinamica e le equazioni relative alle diverse trasformazioni termodinamiche.</w:t>
            </w:r>
          </w:p>
        </w:tc>
        <w:tc>
          <w:tcPr>
            <w:shd w:fill="auto" w:val="clear"/>
          </w:tcPr>
          <w:p w:rsidR="00000000" w:rsidDel="00000000" w:rsidP="00000000" w:rsidRDefault="00000000" w:rsidRPr="00000000" w14:paraId="000003BA">
            <w:pPr>
              <w:numPr>
                <w:ilvl w:val="0"/>
                <w:numId w:val="41"/>
              </w:numPr>
              <w:ind w:left="170" w:hanging="170"/>
              <w:rPr>
                <w:sz w:val="18"/>
                <w:szCs w:val="18"/>
              </w:rPr>
            </w:pPr>
            <w:r w:rsidDel="00000000" w:rsidR="00000000" w:rsidRPr="00000000">
              <w:rPr>
                <w:sz w:val="18"/>
                <w:szCs w:val="18"/>
                <w:rtl w:val="0"/>
              </w:rPr>
              <w:t xml:space="preserve">Esprimere la differenza tra grandezze estensive e grandezze intensive.</w:t>
            </w:r>
          </w:p>
          <w:p w:rsidR="00000000" w:rsidDel="00000000" w:rsidP="00000000" w:rsidRDefault="00000000" w:rsidRPr="00000000" w14:paraId="000003BB">
            <w:pPr>
              <w:numPr>
                <w:ilvl w:val="0"/>
                <w:numId w:val="41"/>
              </w:numPr>
              <w:ind w:left="170" w:hanging="170"/>
              <w:rPr>
                <w:sz w:val="18"/>
                <w:szCs w:val="18"/>
              </w:rPr>
            </w:pPr>
            <w:r w:rsidDel="00000000" w:rsidR="00000000" w:rsidRPr="00000000">
              <w:rPr>
                <w:sz w:val="18"/>
                <w:szCs w:val="18"/>
                <w:rtl w:val="0"/>
              </w:rPr>
              <w:t xml:space="preserve">Definire il lavoro termodinamico.</w:t>
            </w:r>
          </w:p>
          <w:p w:rsidR="00000000" w:rsidDel="00000000" w:rsidP="00000000" w:rsidRDefault="00000000" w:rsidRPr="00000000" w14:paraId="000003BC">
            <w:pPr>
              <w:numPr>
                <w:ilvl w:val="0"/>
                <w:numId w:val="41"/>
              </w:numPr>
              <w:ind w:left="170" w:hanging="170"/>
              <w:rPr>
                <w:sz w:val="18"/>
                <w:szCs w:val="18"/>
              </w:rPr>
            </w:pPr>
            <w:r w:rsidDel="00000000" w:rsidR="00000000" w:rsidRPr="00000000">
              <w:rPr>
                <w:sz w:val="18"/>
                <w:szCs w:val="18"/>
                <w:rtl w:val="0"/>
              </w:rPr>
              <w:t xml:space="preserve">Riconoscere che il lavoro termodinamico non è una funzione di stato.</w:t>
            </w:r>
          </w:p>
          <w:p w:rsidR="00000000" w:rsidDel="00000000" w:rsidP="00000000" w:rsidRDefault="00000000" w:rsidRPr="00000000" w14:paraId="000003BD">
            <w:pPr>
              <w:numPr>
                <w:ilvl w:val="0"/>
                <w:numId w:val="41"/>
              </w:numPr>
              <w:ind w:left="170" w:hanging="170"/>
              <w:rPr>
                <w:sz w:val="18"/>
                <w:szCs w:val="18"/>
              </w:rPr>
            </w:pPr>
            <w:r w:rsidDel="00000000" w:rsidR="00000000" w:rsidRPr="00000000">
              <w:rPr>
                <w:sz w:val="18"/>
                <w:szCs w:val="18"/>
                <w:rtl w:val="0"/>
              </w:rPr>
              <w:t xml:space="preserve">Descrivere le principali trasformazioni di un gas perfetto, come applicazioni del primo principio.</w:t>
            </w:r>
          </w:p>
          <w:p w:rsidR="00000000" w:rsidDel="00000000" w:rsidP="00000000" w:rsidRDefault="00000000" w:rsidRPr="00000000" w14:paraId="000003BE">
            <w:pPr>
              <w:rPr>
                <w:sz w:val="18"/>
                <w:szCs w:val="18"/>
              </w:rPr>
            </w:pPr>
            <w:r w:rsidDel="00000000" w:rsidR="00000000" w:rsidRPr="00000000">
              <w:rPr>
                <w:rtl w:val="0"/>
              </w:rPr>
            </w:r>
          </w:p>
          <w:p w:rsidR="00000000" w:rsidDel="00000000" w:rsidP="00000000" w:rsidRDefault="00000000" w:rsidRPr="00000000" w14:paraId="000003BF">
            <w:pPr>
              <w:numPr>
                <w:ilvl w:val="0"/>
                <w:numId w:val="41"/>
              </w:numPr>
              <w:ind w:left="170" w:hanging="170"/>
              <w:rPr>
                <w:sz w:val="18"/>
                <w:szCs w:val="18"/>
              </w:rPr>
            </w:pPr>
            <w:r w:rsidDel="00000000" w:rsidR="00000000" w:rsidRPr="00000000">
              <w:rPr>
                <w:sz w:val="18"/>
                <w:szCs w:val="18"/>
                <w:rtl w:val="0"/>
              </w:rPr>
              <w:t xml:space="preserve">Definire le trasformazioni cicliche.</w:t>
            </w:r>
          </w:p>
          <w:p w:rsidR="00000000" w:rsidDel="00000000" w:rsidP="00000000" w:rsidRDefault="00000000" w:rsidRPr="00000000" w14:paraId="000003C0">
            <w:pPr>
              <w:rPr>
                <w:sz w:val="18"/>
                <w:szCs w:val="18"/>
              </w:rPr>
            </w:pPr>
            <w:r w:rsidDel="00000000" w:rsidR="00000000" w:rsidRPr="00000000">
              <w:rPr>
                <w:rtl w:val="0"/>
              </w:rPr>
            </w:r>
          </w:p>
        </w:tc>
      </w:tr>
      <w:tr>
        <w:trPr>
          <w:cantSplit w:val="0"/>
          <w:trHeight w:val="449" w:hRule="atLeast"/>
          <w:tblHeader w:val="0"/>
        </w:trPr>
        <w:tc>
          <w:tcPr>
            <w:vMerge w:val="continue"/>
            <w:shd w:fill="auto" w:val="cle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C2">
            <w:pPr>
              <w:numPr>
                <w:ilvl w:val="0"/>
                <w:numId w:val="41"/>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3C3">
            <w:pPr>
              <w:numPr>
                <w:ilvl w:val="0"/>
                <w:numId w:val="41"/>
              </w:numPr>
              <w:ind w:left="170" w:hanging="170"/>
              <w:rPr>
                <w:sz w:val="18"/>
                <w:szCs w:val="18"/>
              </w:rPr>
            </w:pPr>
            <w:r w:rsidDel="00000000" w:rsidR="00000000" w:rsidRPr="00000000">
              <w:rPr>
                <w:sz w:val="18"/>
                <w:szCs w:val="18"/>
                <w:rtl w:val="0"/>
              </w:rPr>
              <w:t xml:space="preserve">Interpretare il lavoro termodinamico in un grafico pressione-volume.</w:t>
            </w:r>
          </w:p>
        </w:tc>
        <w:tc>
          <w:tcPr>
            <w:shd w:fill="auto" w:val="clear"/>
          </w:tcPr>
          <w:p w:rsidR="00000000" w:rsidDel="00000000" w:rsidP="00000000" w:rsidRDefault="00000000" w:rsidRPr="00000000" w14:paraId="000003C4">
            <w:pPr>
              <w:numPr>
                <w:ilvl w:val="0"/>
                <w:numId w:val="41"/>
              </w:numPr>
              <w:ind w:left="170" w:hanging="170"/>
              <w:rPr>
                <w:sz w:val="18"/>
                <w:szCs w:val="18"/>
              </w:rPr>
            </w:pPr>
            <w:r w:rsidDel="00000000" w:rsidR="00000000" w:rsidRPr="00000000">
              <w:rPr>
                <w:sz w:val="18"/>
                <w:szCs w:val="18"/>
                <w:rtl w:val="0"/>
              </w:rPr>
              <w:t xml:space="preserve">Applicare le relazioni appropriate in ogni singola e diversa trasformazione di stato.</w:t>
            </w:r>
          </w:p>
        </w:tc>
      </w:tr>
      <w:tr>
        <w:trPr>
          <w:cantSplit w:val="0"/>
          <w:trHeight w:val="711" w:hRule="atLeast"/>
          <w:tblHeader w:val="0"/>
        </w:trPr>
        <w:tc>
          <w:tcPr>
            <w:vMerge w:val="restart"/>
            <w:shd w:fill="auto" w:val="clear"/>
          </w:tcPr>
          <w:p w:rsidR="00000000" w:rsidDel="00000000" w:rsidP="00000000" w:rsidRDefault="00000000" w:rsidRPr="00000000" w14:paraId="000003C5">
            <w:pPr>
              <w:rPr>
                <w:b w:val="1"/>
                <w:sz w:val="18"/>
                <w:szCs w:val="18"/>
              </w:rPr>
            </w:pPr>
            <w:r w:rsidDel="00000000" w:rsidR="00000000" w:rsidRPr="00000000">
              <w:rPr>
                <w:b w:val="1"/>
                <w:sz w:val="18"/>
                <w:szCs w:val="18"/>
                <w:rtl w:val="0"/>
              </w:rPr>
              <w:t xml:space="preserve">Il secondo principio della termodinamica</w:t>
            </w:r>
          </w:p>
        </w:tc>
        <w:tc>
          <w:tcPr>
            <w:shd w:fill="auto" w:val="clear"/>
          </w:tcPr>
          <w:p w:rsidR="00000000" w:rsidDel="00000000" w:rsidP="00000000" w:rsidRDefault="00000000" w:rsidRPr="00000000" w14:paraId="000003C6">
            <w:pPr>
              <w:numPr>
                <w:ilvl w:val="0"/>
                <w:numId w:val="47"/>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3C7">
            <w:pPr>
              <w:numPr>
                <w:ilvl w:val="0"/>
                <w:numId w:val="47"/>
              </w:numPr>
              <w:ind w:left="170" w:hanging="170"/>
              <w:rPr>
                <w:sz w:val="18"/>
                <w:szCs w:val="18"/>
              </w:rPr>
            </w:pPr>
            <w:r w:rsidDel="00000000" w:rsidR="00000000" w:rsidRPr="00000000">
              <w:rPr>
                <w:sz w:val="18"/>
                <w:szCs w:val="18"/>
                <w:rtl w:val="0"/>
              </w:rPr>
              <w:t xml:space="preserve">Analizzare alcuni fenomeni della vita reale dal punto di vista della loro reversibilità, o irreversibilità.</w:t>
            </w:r>
          </w:p>
        </w:tc>
        <w:tc>
          <w:tcPr>
            <w:shd w:fill="auto" w:val="clear"/>
          </w:tcPr>
          <w:p w:rsidR="00000000" w:rsidDel="00000000" w:rsidP="00000000" w:rsidRDefault="00000000" w:rsidRPr="00000000" w14:paraId="000003C8">
            <w:pPr>
              <w:numPr>
                <w:ilvl w:val="0"/>
                <w:numId w:val="47"/>
              </w:numPr>
              <w:ind w:left="170" w:hanging="170"/>
              <w:rPr>
                <w:sz w:val="18"/>
                <w:szCs w:val="18"/>
              </w:rPr>
            </w:pPr>
            <w:r w:rsidDel="00000000" w:rsidR="00000000" w:rsidRPr="00000000">
              <w:rPr>
                <w:sz w:val="18"/>
                <w:szCs w:val="18"/>
                <w:rtl w:val="0"/>
              </w:rPr>
              <w:t xml:space="preserve">Analizzare come sfruttare l’espansione di un gas per produrre lavoro.</w:t>
            </w:r>
          </w:p>
          <w:p w:rsidR="00000000" w:rsidDel="00000000" w:rsidP="00000000" w:rsidRDefault="00000000" w:rsidRPr="00000000" w14:paraId="000003C9">
            <w:pPr>
              <w:numPr>
                <w:ilvl w:val="0"/>
                <w:numId w:val="47"/>
              </w:numPr>
              <w:ind w:left="170" w:hanging="170"/>
              <w:rPr>
                <w:sz w:val="18"/>
                <w:szCs w:val="18"/>
              </w:rPr>
            </w:pPr>
            <w:r w:rsidDel="00000000" w:rsidR="00000000" w:rsidRPr="00000000">
              <w:rPr>
                <w:sz w:val="18"/>
                <w:szCs w:val="18"/>
                <w:rtl w:val="0"/>
              </w:rPr>
              <w:t xml:space="preserve">Descrivere il principio di funzionamento di una </w:t>
            </w:r>
            <w:r w:rsidDel="00000000" w:rsidR="00000000" w:rsidRPr="00000000">
              <w:rPr>
                <w:i w:val="1"/>
                <w:sz w:val="18"/>
                <w:szCs w:val="18"/>
                <w:rtl w:val="0"/>
              </w:rPr>
              <w:t xml:space="preserve">macchina termica</w:t>
            </w:r>
            <w:r w:rsidDel="00000000" w:rsidR="00000000" w:rsidRPr="00000000">
              <w:rPr>
                <w:sz w:val="18"/>
                <w:szCs w:val="18"/>
                <w:rtl w:val="0"/>
              </w:rPr>
              <w:t xml:space="preserve">. </w:t>
            </w:r>
          </w:p>
          <w:p w:rsidR="00000000" w:rsidDel="00000000" w:rsidP="00000000" w:rsidRDefault="00000000" w:rsidRPr="00000000" w14:paraId="000003CA">
            <w:pPr>
              <w:numPr>
                <w:ilvl w:val="0"/>
                <w:numId w:val="47"/>
              </w:numPr>
              <w:ind w:left="170" w:hanging="170"/>
              <w:rPr>
                <w:sz w:val="18"/>
                <w:szCs w:val="18"/>
              </w:rPr>
            </w:pPr>
            <w:r w:rsidDel="00000000" w:rsidR="00000000" w:rsidRPr="00000000">
              <w:rPr>
                <w:sz w:val="18"/>
                <w:szCs w:val="18"/>
                <w:rtl w:val="0"/>
              </w:rPr>
              <w:t xml:space="preserve">Descrivere il bilancio energetico di una macchina termica.</w:t>
            </w:r>
          </w:p>
        </w:tc>
      </w:tr>
      <w:tr>
        <w:trPr>
          <w:cantSplit w:val="0"/>
          <w:trHeight w:val="1503" w:hRule="atLeast"/>
          <w:tblHeader w:val="0"/>
        </w:trPr>
        <w:tc>
          <w:tcPr>
            <w:vMerge w:val="continue"/>
            <w:shd w:fill="auto" w:val="cle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CC">
            <w:pPr>
              <w:numPr>
                <w:ilvl w:val="0"/>
                <w:numId w:val="47"/>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3CD">
            <w:pPr>
              <w:numPr>
                <w:ilvl w:val="0"/>
                <w:numId w:val="47"/>
              </w:numPr>
              <w:ind w:left="170" w:hanging="170"/>
              <w:rPr>
                <w:sz w:val="18"/>
                <w:szCs w:val="18"/>
              </w:rPr>
            </w:pPr>
            <w:r w:rsidDel="00000000" w:rsidR="00000000" w:rsidRPr="00000000">
              <w:rPr>
                <w:sz w:val="18"/>
                <w:szCs w:val="18"/>
                <w:rtl w:val="0"/>
              </w:rPr>
              <w:t xml:space="preserve">Indicare le condizioni necessarie per il funzionamento di una macchina termica.</w:t>
            </w:r>
          </w:p>
          <w:p w:rsidR="00000000" w:rsidDel="00000000" w:rsidP="00000000" w:rsidRDefault="00000000" w:rsidRPr="00000000" w14:paraId="000003CE">
            <w:pPr>
              <w:numPr>
                <w:ilvl w:val="0"/>
                <w:numId w:val="47"/>
              </w:numPr>
              <w:ind w:left="170" w:hanging="170"/>
              <w:rPr>
                <w:sz w:val="18"/>
                <w:szCs w:val="18"/>
              </w:rPr>
            </w:pPr>
            <w:r w:rsidDel="00000000" w:rsidR="00000000" w:rsidRPr="00000000">
              <w:rPr>
                <w:sz w:val="18"/>
                <w:szCs w:val="18"/>
                <w:rtl w:val="0"/>
              </w:rPr>
              <w:t xml:space="preserve">Analizzare il rapporto tra il lavoro totale prodotto dalla macchina e la quantità di calore assorbita.</w:t>
            </w:r>
          </w:p>
          <w:p w:rsidR="00000000" w:rsidDel="00000000" w:rsidP="00000000" w:rsidRDefault="00000000" w:rsidRPr="00000000" w14:paraId="000003CF">
            <w:pPr>
              <w:numPr>
                <w:ilvl w:val="0"/>
                <w:numId w:val="47"/>
              </w:numPr>
              <w:ind w:left="170" w:hanging="170"/>
              <w:rPr>
                <w:sz w:val="18"/>
                <w:szCs w:val="18"/>
              </w:rPr>
            </w:pPr>
            <w:r w:rsidDel="00000000" w:rsidR="00000000" w:rsidRPr="00000000">
              <w:rPr>
                <w:sz w:val="18"/>
                <w:szCs w:val="18"/>
                <w:rtl w:val="0"/>
              </w:rPr>
              <w:t xml:space="preserve">Formulare il secondo principio della termodina-mica, distinguen-do i suoi due primi enunciati.</w:t>
            </w:r>
          </w:p>
          <w:p w:rsidR="00000000" w:rsidDel="00000000" w:rsidP="00000000" w:rsidRDefault="00000000" w:rsidRPr="00000000" w14:paraId="000003D0">
            <w:pPr>
              <w:numPr>
                <w:ilvl w:val="0"/>
                <w:numId w:val="47"/>
              </w:numPr>
              <w:ind w:left="170" w:hanging="170"/>
              <w:rPr>
                <w:sz w:val="18"/>
                <w:szCs w:val="18"/>
              </w:rPr>
            </w:pPr>
            <w:r w:rsidDel="00000000" w:rsidR="00000000" w:rsidRPr="00000000">
              <w:rPr>
                <w:sz w:val="18"/>
                <w:szCs w:val="18"/>
                <w:rtl w:val="0"/>
              </w:rPr>
              <w:t xml:space="preserve">Formulare il terzo enunciato del secondo principio.</w:t>
            </w:r>
          </w:p>
          <w:p w:rsidR="00000000" w:rsidDel="00000000" w:rsidP="00000000" w:rsidRDefault="00000000" w:rsidRPr="00000000" w14:paraId="000003D1">
            <w:pPr>
              <w:numPr>
                <w:ilvl w:val="0"/>
                <w:numId w:val="47"/>
              </w:numPr>
              <w:ind w:left="170" w:hanging="170"/>
              <w:rPr>
                <w:sz w:val="18"/>
                <w:szCs w:val="18"/>
              </w:rPr>
            </w:pPr>
            <w:r w:rsidDel="00000000" w:rsidR="00000000" w:rsidRPr="00000000">
              <w:rPr>
                <w:sz w:val="18"/>
                <w:szCs w:val="18"/>
                <w:rtl w:val="0"/>
              </w:rPr>
              <w:t xml:space="preserve">Formalizzare il teorema di Carnot.</w:t>
            </w:r>
          </w:p>
        </w:tc>
        <w:tc>
          <w:tcPr>
            <w:shd w:fill="auto" w:val="clear"/>
          </w:tcPr>
          <w:p w:rsidR="00000000" w:rsidDel="00000000" w:rsidP="00000000" w:rsidRDefault="00000000" w:rsidRPr="00000000" w14:paraId="000003D2">
            <w:pPr>
              <w:numPr>
                <w:ilvl w:val="0"/>
                <w:numId w:val="47"/>
              </w:numPr>
              <w:ind w:left="170" w:hanging="170"/>
              <w:rPr>
                <w:sz w:val="18"/>
                <w:szCs w:val="18"/>
              </w:rPr>
            </w:pPr>
            <w:r w:rsidDel="00000000" w:rsidR="00000000" w:rsidRPr="00000000">
              <w:rPr>
                <w:sz w:val="18"/>
                <w:szCs w:val="18"/>
                <w:rtl w:val="0"/>
              </w:rPr>
              <w:t xml:space="preserve">Definire il concetto di </w:t>
            </w:r>
            <w:r w:rsidDel="00000000" w:rsidR="00000000" w:rsidRPr="00000000">
              <w:rPr>
                <w:i w:val="1"/>
                <w:sz w:val="18"/>
                <w:szCs w:val="18"/>
                <w:rtl w:val="0"/>
              </w:rPr>
              <w:t xml:space="preserve">sorgente ideale di calore</w:t>
            </w:r>
            <w:r w:rsidDel="00000000" w:rsidR="00000000" w:rsidRPr="00000000">
              <w:rPr>
                <w:sz w:val="18"/>
                <w:szCs w:val="18"/>
                <w:rtl w:val="0"/>
              </w:rPr>
              <w:t xml:space="preserve">.</w:t>
            </w:r>
          </w:p>
          <w:p w:rsidR="00000000" w:rsidDel="00000000" w:rsidP="00000000" w:rsidRDefault="00000000" w:rsidRPr="00000000" w14:paraId="000003D3">
            <w:pPr>
              <w:numPr>
                <w:ilvl w:val="0"/>
                <w:numId w:val="47"/>
              </w:numPr>
              <w:ind w:left="170" w:hanging="170"/>
              <w:rPr>
                <w:sz w:val="18"/>
                <w:szCs w:val="18"/>
              </w:rPr>
            </w:pPr>
            <w:r w:rsidDel="00000000" w:rsidR="00000000" w:rsidRPr="00000000">
              <w:rPr>
                <w:sz w:val="18"/>
                <w:szCs w:val="18"/>
                <w:rtl w:val="0"/>
              </w:rPr>
              <w:t xml:space="preserve">Definire il </w:t>
            </w:r>
            <w:r w:rsidDel="00000000" w:rsidR="00000000" w:rsidRPr="00000000">
              <w:rPr>
                <w:i w:val="1"/>
                <w:sz w:val="18"/>
                <w:szCs w:val="18"/>
                <w:rtl w:val="0"/>
              </w:rPr>
              <w:t xml:space="preserve">rendimento</w:t>
            </w:r>
            <w:r w:rsidDel="00000000" w:rsidR="00000000" w:rsidRPr="00000000">
              <w:rPr>
                <w:sz w:val="18"/>
                <w:szCs w:val="18"/>
                <w:rtl w:val="0"/>
              </w:rPr>
              <w:t xml:space="preserve"> di una macchina termica e descriverne le caratteristiche.</w:t>
            </w:r>
          </w:p>
          <w:p w:rsidR="00000000" w:rsidDel="00000000" w:rsidP="00000000" w:rsidRDefault="00000000" w:rsidRPr="00000000" w14:paraId="000003D4">
            <w:pPr>
              <w:numPr>
                <w:ilvl w:val="0"/>
                <w:numId w:val="47"/>
              </w:numPr>
              <w:ind w:left="170" w:hanging="170"/>
              <w:rPr>
                <w:sz w:val="18"/>
                <w:szCs w:val="18"/>
              </w:rPr>
            </w:pPr>
            <w:r w:rsidDel="00000000" w:rsidR="00000000" w:rsidRPr="00000000">
              <w:rPr>
                <w:sz w:val="18"/>
                <w:szCs w:val="18"/>
                <w:rtl w:val="0"/>
              </w:rPr>
              <w:t xml:space="preserve">Descrivere il ciclo di Carnot. </w:t>
            </w:r>
          </w:p>
          <w:p w:rsidR="00000000" w:rsidDel="00000000" w:rsidP="00000000" w:rsidRDefault="00000000" w:rsidRPr="00000000" w14:paraId="000003D5">
            <w:pPr>
              <w:numPr>
                <w:ilvl w:val="0"/>
                <w:numId w:val="47"/>
              </w:numPr>
              <w:ind w:left="170" w:hanging="170"/>
              <w:rPr>
                <w:sz w:val="18"/>
                <w:szCs w:val="18"/>
              </w:rPr>
            </w:pPr>
            <w:r w:rsidDel="00000000" w:rsidR="00000000" w:rsidRPr="00000000">
              <w:rPr>
                <w:sz w:val="18"/>
                <w:szCs w:val="18"/>
                <w:rtl w:val="0"/>
              </w:rPr>
              <w:t xml:space="preserve">Mettere a confronto i primi due enunciati del secondo principio e dimostrare la loro equivalenza.</w:t>
            </w:r>
          </w:p>
          <w:p w:rsidR="00000000" w:rsidDel="00000000" w:rsidP="00000000" w:rsidRDefault="00000000" w:rsidRPr="00000000" w14:paraId="000003D6">
            <w:pPr>
              <w:numPr>
                <w:ilvl w:val="0"/>
                <w:numId w:val="47"/>
              </w:numPr>
              <w:ind w:left="170" w:hanging="170"/>
              <w:rPr>
                <w:sz w:val="18"/>
                <w:szCs w:val="18"/>
              </w:rPr>
            </w:pPr>
            <w:r w:rsidDel="00000000" w:rsidR="00000000" w:rsidRPr="00000000">
              <w:rPr>
                <w:sz w:val="18"/>
                <w:szCs w:val="18"/>
                <w:rtl w:val="0"/>
              </w:rPr>
              <w:t xml:space="preserve">Dimostrare la validità del teorema di Carnot.</w:t>
            </w:r>
          </w:p>
        </w:tc>
      </w:tr>
      <w:tr>
        <w:trPr>
          <w:cantSplit w:val="0"/>
          <w:trHeight w:val="391" w:hRule="atLeast"/>
          <w:tblHeader w:val="0"/>
        </w:trPr>
        <w:tc>
          <w:tcPr>
            <w:vMerge w:val="continue"/>
            <w:shd w:fill="auto" w:val="clea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D8">
            <w:pPr>
              <w:numPr>
                <w:ilvl w:val="0"/>
                <w:numId w:val="47"/>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3D9">
            <w:pPr>
              <w:rPr>
                <w:sz w:val="18"/>
                <w:szCs w:val="18"/>
              </w:rPr>
            </w:pPr>
            <w:r w:rsidDel="00000000" w:rsidR="00000000" w:rsidRPr="00000000">
              <w:rPr>
                <w:rtl w:val="0"/>
              </w:rPr>
            </w:r>
          </w:p>
        </w:tc>
        <w:tc>
          <w:tcPr>
            <w:shd w:fill="auto" w:val="clear"/>
          </w:tcPr>
          <w:p w:rsidR="00000000" w:rsidDel="00000000" w:rsidP="00000000" w:rsidRDefault="00000000" w:rsidRPr="00000000" w14:paraId="000003DA">
            <w:pPr>
              <w:numPr>
                <w:ilvl w:val="0"/>
                <w:numId w:val="47"/>
              </w:numPr>
              <w:ind w:left="170" w:hanging="170"/>
              <w:rPr>
                <w:sz w:val="18"/>
                <w:szCs w:val="18"/>
              </w:rPr>
            </w:pPr>
            <w:r w:rsidDel="00000000" w:rsidR="00000000" w:rsidRPr="00000000">
              <w:rPr>
                <w:sz w:val="18"/>
                <w:szCs w:val="18"/>
                <w:rtl w:val="0"/>
              </w:rPr>
              <w:t xml:space="preserve">Individuare le relazioni corrette e applicarle al fine di risolvere i problemi proposti. </w:t>
            </w:r>
          </w:p>
        </w:tc>
      </w:tr>
      <w:tr>
        <w:trPr>
          <w:cantSplit w:val="0"/>
          <w:trHeight w:val="511" w:hRule="atLeast"/>
          <w:tblHeader w:val="0"/>
        </w:trPr>
        <w:tc>
          <w:tcPr>
            <w:vMerge w:val="continue"/>
            <w:shd w:fill="auto" w:val="clea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DC">
            <w:pPr>
              <w:numPr>
                <w:ilvl w:val="0"/>
                <w:numId w:val="47"/>
              </w:numPr>
              <w:ind w:left="170" w:hanging="170"/>
              <w:rPr>
                <w:sz w:val="18"/>
                <w:szCs w:val="18"/>
              </w:rPr>
            </w:pPr>
            <w:r w:rsidDel="00000000" w:rsidR="00000000" w:rsidRPr="00000000">
              <w:rPr>
                <w:sz w:val="18"/>
                <w:szCs w:val="18"/>
                <w:rtl w:val="0"/>
              </w:rPr>
              <w:t xml:space="preserve">3</w:t>
            </w:r>
          </w:p>
        </w:tc>
        <w:tc>
          <w:tcPr>
            <w:shd w:fill="auto" w:val="clear"/>
          </w:tcPr>
          <w:p w:rsidR="00000000" w:rsidDel="00000000" w:rsidP="00000000" w:rsidRDefault="00000000" w:rsidRPr="00000000" w14:paraId="000003DD">
            <w:pPr>
              <w:rPr>
                <w:sz w:val="18"/>
                <w:szCs w:val="18"/>
              </w:rPr>
            </w:pPr>
            <w:r w:rsidDel="00000000" w:rsidR="00000000" w:rsidRPr="00000000">
              <w:rPr>
                <w:rtl w:val="0"/>
              </w:rPr>
            </w:r>
          </w:p>
        </w:tc>
        <w:tc>
          <w:tcPr>
            <w:shd w:fill="auto" w:val="clear"/>
          </w:tcPr>
          <w:p w:rsidR="00000000" w:rsidDel="00000000" w:rsidP="00000000" w:rsidRDefault="00000000" w:rsidRPr="00000000" w14:paraId="000003DE">
            <w:pPr>
              <w:numPr>
                <w:ilvl w:val="0"/>
                <w:numId w:val="47"/>
              </w:numPr>
              <w:ind w:left="170" w:hanging="170"/>
              <w:rPr>
                <w:sz w:val="18"/>
                <w:szCs w:val="18"/>
              </w:rPr>
            </w:pPr>
            <w:r w:rsidDel="00000000" w:rsidR="00000000" w:rsidRPr="00000000">
              <w:rPr>
                <w:sz w:val="18"/>
                <w:szCs w:val="18"/>
                <w:rtl w:val="0"/>
              </w:rPr>
              <w:t xml:space="preserve">Analizzare e descrivere il funzionamento delle macchine termiche di uso quotidiano nella vita reale.</w:t>
            </w:r>
          </w:p>
        </w:tc>
      </w:tr>
      <w:tr>
        <w:trPr>
          <w:cantSplit w:val="0"/>
          <w:trHeight w:val="1270" w:hRule="atLeast"/>
          <w:tblHeader w:val="0"/>
        </w:trPr>
        <w:tc>
          <w:tcPr>
            <w:vMerge w:val="restart"/>
            <w:shd w:fill="auto" w:val="clear"/>
          </w:tcPr>
          <w:p w:rsidR="00000000" w:rsidDel="00000000" w:rsidP="00000000" w:rsidRDefault="00000000" w:rsidRPr="00000000" w14:paraId="000003DF">
            <w:pPr>
              <w:rPr>
                <w:b w:val="1"/>
                <w:sz w:val="18"/>
                <w:szCs w:val="18"/>
              </w:rPr>
            </w:pPr>
            <w:r w:rsidDel="00000000" w:rsidR="00000000" w:rsidRPr="00000000">
              <w:rPr>
                <w:b w:val="1"/>
                <w:sz w:val="18"/>
                <w:szCs w:val="18"/>
                <w:rtl w:val="0"/>
              </w:rPr>
              <w:t xml:space="preserve">Entropia e disordine</w:t>
            </w:r>
          </w:p>
        </w:tc>
        <w:tc>
          <w:tcPr>
            <w:shd w:fill="auto" w:val="clear"/>
          </w:tcPr>
          <w:p w:rsidR="00000000" w:rsidDel="00000000" w:rsidP="00000000" w:rsidRDefault="00000000" w:rsidRPr="00000000" w14:paraId="000003E0">
            <w:pPr>
              <w:numPr>
                <w:ilvl w:val="0"/>
                <w:numId w:val="71"/>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3E1">
            <w:pPr>
              <w:numPr>
                <w:ilvl w:val="0"/>
                <w:numId w:val="71"/>
              </w:numPr>
              <w:ind w:left="170" w:hanging="170"/>
              <w:rPr>
                <w:sz w:val="18"/>
                <w:szCs w:val="18"/>
              </w:rPr>
            </w:pPr>
            <w:r w:rsidDel="00000000" w:rsidR="00000000" w:rsidRPr="00000000">
              <w:rPr>
                <w:sz w:val="18"/>
                <w:szCs w:val="18"/>
                <w:rtl w:val="0"/>
              </w:rPr>
              <w:t xml:space="preserve">Osservare la </w:t>
            </w:r>
            <w:r w:rsidDel="00000000" w:rsidR="00000000" w:rsidRPr="00000000">
              <w:rPr>
                <w:i w:val="1"/>
                <w:sz w:val="18"/>
                <w:szCs w:val="18"/>
                <w:rtl w:val="0"/>
              </w:rPr>
              <w:t xml:space="preserve">qualità</w:t>
            </w:r>
            <w:r w:rsidDel="00000000" w:rsidR="00000000" w:rsidRPr="00000000">
              <w:rPr>
                <w:sz w:val="18"/>
                <w:szCs w:val="18"/>
                <w:rtl w:val="0"/>
              </w:rPr>
              <w:t xml:space="preserve"> delle sorgenti di calore.</w:t>
            </w:r>
          </w:p>
          <w:p w:rsidR="00000000" w:rsidDel="00000000" w:rsidP="00000000" w:rsidRDefault="00000000" w:rsidRPr="00000000" w14:paraId="000003E2">
            <w:pPr>
              <w:numPr>
                <w:ilvl w:val="0"/>
                <w:numId w:val="71"/>
              </w:numPr>
              <w:ind w:left="170" w:hanging="170"/>
              <w:rPr>
                <w:sz w:val="18"/>
                <w:szCs w:val="18"/>
              </w:rPr>
            </w:pPr>
            <w:r w:rsidDel="00000000" w:rsidR="00000000" w:rsidRPr="00000000">
              <w:rPr>
                <w:sz w:val="18"/>
                <w:szCs w:val="18"/>
                <w:rtl w:val="0"/>
              </w:rPr>
              <w:t xml:space="preserve">Mettere a con-fronto l’energia ordinata (a livello macroscopico) e l’energia disordinata (a livello microscopico).</w:t>
            </w:r>
          </w:p>
          <w:p w:rsidR="00000000" w:rsidDel="00000000" w:rsidP="00000000" w:rsidRDefault="00000000" w:rsidRPr="00000000" w14:paraId="000003E3">
            <w:pPr>
              <w:numPr>
                <w:ilvl w:val="0"/>
                <w:numId w:val="71"/>
              </w:numPr>
              <w:ind w:left="170" w:hanging="170"/>
              <w:rPr>
                <w:sz w:val="18"/>
                <w:szCs w:val="18"/>
              </w:rPr>
            </w:pPr>
            <w:r w:rsidDel="00000000" w:rsidR="00000000" w:rsidRPr="00000000">
              <w:rPr>
                <w:sz w:val="18"/>
                <w:szCs w:val="18"/>
                <w:rtl w:val="0"/>
              </w:rPr>
              <w:t xml:space="preserve">Identificare gli stati, macroscopico e microscopico, di un sistema.</w:t>
            </w:r>
          </w:p>
        </w:tc>
        <w:tc>
          <w:tcPr>
            <w:shd w:fill="auto" w:val="clear"/>
          </w:tcPr>
          <w:p w:rsidR="00000000" w:rsidDel="00000000" w:rsidP="00000000" w:rsidRDefault="00000000" w:rsidRPr="00000000" w14:paraId="000003E4">
            <w:pPr>
              <w:numPr>
                <w:ilvl w:val="0"/>
                <w:numId w:val="71"/>
              </w:numPr>
              <w:ind w:left="170" w:hanging="170"/>
              <w:rPr>
                <w:sz w:val="18"/>
                <w:szCs w:val="18"/>
              </w:rPr>
            </w:pPr>
            <w:r w:rsidDel="00000000" w:rsidR="00000000" w:rsidRPr="00000000">
              <w:rPr>
                <w:sz w:val="18"/>
                <w:szCs w:val="18"/>
                <w:rtl w:val="0"/>
              </w:rPr>
              <w:t xml:space="preserve">Definire l’entropia.</w:t>
            </w:r>
          </w:p>
          <w:p w:rsidR="00000000" w:rsidDel="00000000" w:rsidP="00000000" w:rsidRDefault="00000000" w:rsidRPr="00000000" w14:paraId="000003E5">
            <w:pPr>
              <w:numPr>
                <w:ilvl w:val="0"/>
                <w:numId w:val="71"/>
              </w:numPr>
              <w:ind w:left="170" w:hanging="170"/>
              <w:rPr>
                <w:sz w:val="18"/>
                <w:szCs w:val="18"/>
              </w:rPr>
            </w:pPr>
            <w:r w:rsidDel="00000000" w:rsidR="00000000" w:rsidRPr="00000000">
              <w:rPr>
                <w:sz w:val="18"/>
                <w:szCs w:val="18"/>
                <w:rtl w:val="0"/>
              </w:rPr>
              <w:t xml:space="preserve">Indicare l’evoluzione spontanea di un sistema isolato.</w:t>
            </w:r>
          </w:p>
          <w:p w:rsidR="00000000" w:rsidDel="00000000" w:rsidP="00000000" w:rsidRDefault="00000000" w:rsidRPr="00000000" w14:paraId="000003E6">
            <w:pPr>
              <w:numPr>
                <w:ilvl w:val="0"/>
                <w:numId w:val="71"/>
              </w:numPr>
              <w:ind w:left="170" w:hanging="170"/>
              <w:rPr>
                <w:sz w:val="18"/>
                <w:szCs w:val="18"/>
              </w:rPr>
            </w:pPr>
            <w:r w:rsidDel="00000000" w:rsidR="00000000" w:rsidRPr="00000000">
              <w:rPr>
                <w:sz w:val="18"/>
                <w:szCs w:val="18"/>
                <w:rtl w:val="0"/>
              </w:rPr>
              <w:t xml:space="preserve">Definire la molteplicità di un macrostato.</w:t>
            </w:r>
          </w:p>
        </w:tc>
      </w:tr>
      <w:tr>
        <w:trPr>
          <w:cantSplit w:val="0"/>
          <w:trHeight w:val="1327" w:hRule="atLeast"/>
          <w:tblHeader w:val="0"/>
        </w:trPr>
        <w:tc>
          <w:tcPr>
            <w:vMerge w:val="continue"/>
            <w:shd w:fill="auto"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3E8">
            <w:pPr>
              <w:numPr>
                <w:ilvl w:val="0"/>
                <w:numId w:val="71"/>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3E9">
            <w:pPr>
              <w:numPr>
                <w:ilvl w:val="0"/>
                <w:numId w:val="71"/>
              </w:numPr>
              <w:ind w:left="170" w:hanging="170"/>
              <w:rPr>
                <w:sz w:val="18"/>
                <w:szCs w:val="18"/>
              </w:rPr>
            </w:pPr>
            <w:r w:rsidDel="00000000" w:rsidR="00000000" w:rsidRPr="00000000">
              <w:rPr>
                <w:sz w:val="18"/>
                <w:szCs w:val="18"/>
                <w:rtl w:val="0"/>
              </w:rPr>
              <w:t xml:space="preserve">Enunciare e dimostrare la disuguaglianza di Clausius.</w:t>
            </w:r>
          </w:p>
          <w:p w:rsidR="00000000" w:rsidDel="00000000" w:rsidP="00000000" w:rsidRDefault="00000000" w:rsidRPr="00000000" w14:paraId="000003EA">
            <w:pPr>
              <w:numPr>
                <w:ilvl w:val="0"/>
                <w:numId w:val="71"/>
              </w:numPr>
              <w:ind w:left="170" w:hanging="170"/>
              <w:rPr>
                <w:sz w:val="18"/>
                <w:szCs w:val="18"/>
              </w:rPr>
            </w:pPr>
            <w:r w:rsidDel="00000000" w:rsidR="00000000" w:rsidRPr="00000000">
              <w:rPr>
                <w:sz w:val="18"/>
                <w:szCs w:val="18"/>
                <w:rtl w:val="0"/>
              </w:rPr>
              <w:t xml:space="preserve">Esaminare l’entropia di un sistema isolato in presenza di trasformazioni reversibili e irreversibili.</w:t>
            </w:r>
          </w:p>
          <w:p w:rsidR="00000000" w:rsidDel="00000000" w:rsidP="00000000" w:rsidRDefault="00000000" w:rsidRPr="00000000" w14:paraId="000003EB">
            <w:pPr>
              <w:numPr>
                <w:ilvl w:val="0"/>
                <w:numId w:val="71"/>
              </w:numPr>
              <w:ind w:left="170" w:hanging="170"/>
              <w:rPr>
                <w:sz w:val="18"/>
                <w:szCs w:val="18"/>
              </w:rPr>
            </w:pPr>
            <w:r w:rsidDel="00000000" w:rsidR="00000000" w:rsidRPr="00000000">
              <w:rPr>
                <w:sz w:val="18"/>
                <w:szCs w:val="18"/>
                <w:rtl w:val="0"/>
              </w:rPr>
              <w:t xml:space="preserve">Affrontare il tema dell’entropia di un sistema non isolato.</w:t>
            </w:r>
          </w:p>
          <w:p w:rsidR="00000000" w:rsidDel="00000000" w:rsidP="00000000" w:rsidRDefault="00000000" w:rsidRPr="00000000" w14:paraId="000003EC">
            <w:pPr>
              <w:numPr>
                <w:ilvl w:val="0"/>
                <w:numId w:val="71"/>
              </w:numPr>
              <w:ind w:left="170" w:hanging="170"/>
              <w:rPr>
                <w:sz w:val="18"/>
                <w:szCs w:val="18"/>
              </w:rPr>
            </w:pPr>
            <w:r w:rsidDel="00000000" w:rsidR="00000000" w:rsidRPr="00000000">
              <w:rPr>
                <w:sz w:val="18"/>
                <w:szCs w:val="18"/>
                <w:rtl w:val="0"/>
              </w:rPr>
              <w:t xml:space="preserve">Esaminare la relazione tra il grado di disordine di un microstato e la sua probabilità di realizzarsi spontaneamente.</w:t>
            </w:r>
          </w:p>
        </w:tc>
        <w:tc>
          <w:tcPr>
            <w:shd w:fill="auto" w:val="clear"/>
          </w:tcPr>
          <w:p w:rsidR="00000000" w:rsidDel="00000000" w:rsidP="00000000" w:rsidRDefault="00000000" w:rsidRPr="00000000" w14:paraId="000003ED">
            <w:pPr>
              <w:numPr>
                <w:ilvl w:val="0"/>
                <w:numId w:val="71"/>
              </w:numPr>
              <w:ind w:left="170" w:hanging="170"/>
              <w:rPr>
                <w:sz w:val="18"/>
                <w:szCs w:val="18"/>
              </w:rPr>
            </w:pPr>
            <w:r w:rsidDel="00000000" w:rsidR="00000000" w:rsidRPr="00000000">
              <w:rPr>
                <w:sz w:val="18"/>
                <w:szCs w:val="18"/>
                <w:rtl w:val="0"/>
              </w:rPr>
              <w:t xml:space="preserve">Descrivere le caratteristiche dell’entropia.</w:t>
            </w:r>
          </w:p>
          <w:p w:rsidR="00000000" w:rsidDel="00000000" w:rsidP="00000000" w:rsidRDefault="00000000" w:rsidRPr="00000000" w14:paraId="000003EE">
            <w:pPr>
              <w:numPr>
                <w:ilvl w:val="0"/>
                <w:numId w:val="71"/>
              </w:numPr>
              <w:ind w:left="170" w:hanging="170"/>
              <w:rPr>
                <w:sz w:val="18"/>
                <w:szCs w:val="18"/>
              </w:rPr>
            </w:pPr>
            <w:r w:rsidDel="00000000" w:rsidR="00000000" w:rsidRPr="00000000">
              <w:rPr>
                <w:sz w:val="18"/>
                <w:szCs w:val="18"/>
                <w:rtl w:val="0"/>
              </w:rPr>
              <w:t xml:space="preserve">Indicare il verso delle trasformazioni di energia (la freccia del tempo).</w:t>
            </w:r>
          </w:p>
          <w:p w:rsidR="00000000" w:rsidDel="00000000" w:rsidP="00000000" w:rsidRDefault="00000000" w:rsidRPr="00000000" w14:paraId="000003EF">
            <w:pPr>
              <w:numPr>
                <w:ilvl w:val="0"/>
                <w:numId w:val="71"/>
              </w:numPr>
              <w:ind w:left="170" w:hanging="170"/>
              <w:rPr>
                <w:sz w:val="18"/>
                <w:szCs w:val="18"/>
              </w:rPr>
            </w:pPr>
            <w:r w:rsidDel="00000000" w:rsidR="00000000" w:rsidRPr="00000000">
              <w:rPr>
                <w:sz w:val="18"/>
                <w:szCs w:val="18"/>
                <w:rtl w:val="0"/>
              </w:rPr>
              <w:t xml:space="preserve">Formulare il quarto enunciato del secondo principio.</w:t>
            </w:r>
          </w:p>
          <w:p w:rsidR="00000000" w:rsidDel="00000000" w:rsidP="00000000" w:rsidRDefault="00000000" w:rsidRPr="00000000" w14:paraId="000003F0">
            <w:pPr>
              <w:numPr>
                <w:ilvl w:val="0"/>
                <w:numId w:val="71"/>
              </w:numPr>
              <w:ind w:left="170" w:hanging="170"/>
              <w:rPr>
                <w:sz w:val="18"/>
                <w:szCs w:val="18"/>
              </w:rPr>
            </w:pPr>
            <w:r w:rsidDel="00000000" w:rsidR="00000000" w:rsidRPr="00000000">
              <w:rPr>
                <w:sz w:val="18"/>
                <w:szCs w:val="18"/>
                <w:rtl w:val="0"/>
              </w:rPr>
              <w:t xml:space="preserve">Formalizzare l’equazione di Boltzmann per l’entropia. </w:t>
            </w:r>
          </w:p>
          <w:p w:rsidR="00000000" w:rsidDel="00000000" w:rsidP="00000000" w:rsidRDefault="00000000" w:rsidRPr="00000000" w14:paraId="000003F1">
            <w:pPr>
              <w:numPr>
                <w:ilvl w:val="0"/>
                <w:numId w:val="71"/>
              </w:numPr>
              <w:ind w:left="170" w:hanging="170"/>
              <w:rPr>
                <w:sz w:val="18"/>
                <w:szCs w:val="18"/>
              </w:rPr>
            </w:pPr>
            <w:r w:rsidDel="00000000" w:rsidR="00000000" w:rsidRPr="00000000">
              <w:rPr>
                <w:sz w:val="18"/>
                <w:szCs w:val="18"/>
                <w:rtl w:val="0"/>
              </w:rPr>
              <w:t xml:space="preserve">Formulare il terzo principio della termodinamica.</w:t>
            </w:r>
          </w:p>
        </w:tc>
      </w:tr>
    </w:tbl>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tbl>
      <w:tblPr>
        <w:tblStyle w:val="Table11"/>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596"/>
        <w:gridCol w:w="4966"/>
        <w:gridCol w:w="3373"/>
        <w:tblGridChange w:id="0">
          <w:tblGrid>
            <w:gridCol w:w="1413"/>
            <w:gridCol w:w="596"/>
            <w:gridCol w:w="4966"/>
            <w:gridCol w:w="3373"/>
          </w:tblGrid>
        </w:tblGridChange>
      </w:tblGrid>
      <w:tr>
        <w:trPr>
          <w:cantSplit w:val="0"/>
          <w:tblHeader w:val="0"/>
        </w:trPr>
        <w:tc>
          <w:tcPr>
            <w:shd w:fill="auto" w:val="clear"/>
          </w:tcPr>
          <w:p w:rsidR="00000000" w:rsidDel="00000000" w:rsidP="00000000" w:rsidRDefault="00000000" w:rsidRPr="00000000" w14:paraId="000003F7">
            <w:pPr>
              <w:tabs>
                <w:tab w:val="left" w:leader="none" w:pos="227"/>
                <w:tab w:val="left" w:leader="none" w:pos="340"/>
              </w:tabs>
              <w:rPr>
                <w:b w:val="1"/>
                <w:sz w:val="18"/>
                <w:szCs w:val="18"/>
              </w:rPr>
            </w:pPr>
            <w:r w:rsidDel="00000000" w:rsidR="00000000" w:rsidRPr="00000000">
              <w:rPr>
                <w:rtl w:val="0"/>
              </w:rPr>
            </w:r>
          </w:p>
        </w:tc>
        <w:tc>
          <w:tcPr>
            <w:gridSpan w:val="3"/>
            <w:shd w:fill="auto" w:val="clear"/>
          </w:tcPr>
          <w:p w:rsidR="00000000" w:rsidDel="00000000" w:rsidP="00000000" w:rsidRDefault="00000000" w:rsidRPr="00000000" w14:paraId="000003F8">
            <w:pPr>
              <w:tabs>
                <w:tab w:val="left" w:leader="none" w:pos="227"/>
                <w:tab w:val="left" w:leader="none" w:pos="340"/>
              </w:tabs>
              <w:jc w:val="center"/>
              <w:rPr>
                <w:b w:val="1"/>
                <w:sz w:val="18"/>
                <w:szCs w:val="18"/>
              </w:rPr>
            </w:pPr>
            <w:r w:rsidDel="00000000" w:rsidR="00000000" w:rsidRPr="00000000">
              <w:rPr>
                <w:b w:val="1"/>
                <w:sz w:val="18"/>
                <w:szCs w:val="18"/>
                <w:rtl w:val="0"/>
              </w:rPr>
              <w:t xml:space="preserve">PERCORSI DI APPRENDIMENTO</w:t>
              <w:tab/>
              <w:t xml:space="preserve"> di FISICA  CLASSE QUARTA  LICEO sez. A/B</w:t>
            </w:r>
          </w:p>
        </w:tc>
      </w:tr>
      <w:tr>
        <w:trPr>
          <w:cantSplit w:val="0"/>
          <w:tblHeader w:val="0"/>
        </w:trPr>
        <w:tc>
          <w:tcPr>
            <w:shd w:fill="auto" w:val="clear"/>
          </w:tcPr>
          <w:p w:rsidR="00000000" w:rsidDel="00000000" w:rsidP="00000000" w:rsidRDefault="00000000" w:rsidRPr="00000000" w14:paraId="000003FB">
            <w:pPr>
              <w:tabs>
                <w:tab w:val="left" w:leader="none" w:pos="227"/>
                <w:tab w:val="left" w:leader="none" w:pos="340"/>
              </w:tabs>
              <w:rPr>
                <w:b w:val="1"/>
                <w:sz w:val="18"/>
                <w:szCs w:val="18"/>
              </w:rPr>
            </w:pPr>
            <w:r w:rsidDel="00000000" w:rsidR="00000000" w:rsidRPr="00000000">
              <w:rPr>
                <w:b w:val="1"/>
                <w:sz w:val="18"/>
                <w:szCs w:val="18"/>
                <w:rtl w:val="0"/>
              </w:rPr>
              <w:t xml:space="preserve">Unità</w:t>
            </w:r>
          </w:p>
        </w:tc>
        <w:tc>
          <w:tcPr>
            <w:gridSpan w:val="3"/>
            <w:shd w:fill="auto" w:val="clear"/>
          </w:tcPr>
          <w:p w:rsidR="00000000" w:rsidDel="00000000" w:rsidP="00000000" w:rsidRDefault="00000000" w:rsidRPr="00000000" w14:paraId="000003FC">
            <w:pPr>
              <w:tabs>
                <w:tab w:val="left" w:leader="none" w:pos="227"/>
                <w:tab w:val="left" w:leader="none" w:pos="340"/>
              </w:tabs>
              <w:jc w:val="center"/>
              <w:rPr>
                <w:b w:val="1"/>
                <w:sz w:val="18"/>
                <w:szCs w:val="18"/>
              </w:rPr>
            </w:pPr>
            <w:r w:rsidDel="00000000" w:rsidR="00000000" w:rsidRPr="00000000">
              <w:rPr>
                <w:b w:val="1"/>
                <w:sz w:val="18"/>
                <w:szCs w:val="18"/>
                <w:rtl w:val="0"/>
              </w:rPr>
              <w:t xml:space="preserve">Competenze</w:t>
            </w:r>
          </w:p>
        </w:tc>
      </w:tr>
      <w:tr>
        <w:trPr>
          <w:cantSplit w:val="0"/>
          <w:trHeight w:val="476" w:hRule="atLeast"/>
          <w:tblHeader w:val="0"/>
        </w:trPr>
        <w:tc>
          <w:tcPr>
            <w:vMerge w:val="restart"/>
            <w:shd w:fill="auto" w:val="clear"/>
          </w:tcPr>
          <w:p w:rsidR="00000000" w:rsidDel="00000000" w:rsidP="00000000" w:rsidRDefault="00000000" w:rsidRPr="00000000" w14:paraId="000003FF">
            <w:pPr>
              <w:rPr>
                <w:b w:val="1"/>
                <w:sz w:val="18"/>
                <w:szCs w:val="18"/>
              </w:rPr>
            </w:pPr>
            <w:r w:rsidDel="00000000" w:rsidR="00000000" w:rsidRPr="00000000">
              <w:rPr>
                <w:b w:val="1"/>
                <w:sz w:val="18"/>
                <w:szCs w:val="18"/>
                <w:rtl w:val="0"/>
              </w:rPr>
              <w:t xml:space="preserve">Le onde elastiche e il suono</w:t>
            </w:r>
          </w:p>
        </w:tc>
        <w:tc>
          <w:tcPr>
            <w:shd w:fill="auto" w:val="clear"/>
          </w:tcPr>
          <w:p w:rsidR="00000000" w:rsidDel="00000000" w:rsidP="00000000" w:rsidRDefault="00000000" w:rsidRPr="00000000" w14:paraId="00000400">
            <w:pPr>
              <w:numPr>
                <w:ilvl w:val="0"/>
                <w:numId w:val="73"/>
              </w:numPr>
              <w:ind w:left="170" w:hanging="170"/>
              <w:rPr>
                <w:sz w:val="18"/>
                <w:szCs w:val="18"/>
              </w:rPr>
            </w:pPr>
            <w:r w:rsidDel="00000000" w:rsidR="00000000" w:rsidRPr="00000000">
              <w:rPr>
                <w:sz w:val="18"/>
                <w:szCs w:val="18"/>
                <w:rtl w:val="0"/>
              </w:rPr>
              <w:t xml:space="preserve">1</w:t>
            </w:r>
          </w:p>
          <w:p w:rsidR="00000000" w:rsidDel="00000000" w:rsidP="00000000" w:rsidRDefault="00000000" w:rsidRPr="00000000" w14:paraId="00000401">
            <w:pPr>
              <w:rPr>
                <w:sz w:val="18"/>
                <w:szCs w:val="18"/>
              </w:rPr>
            </w:pPr>
            <w:r w:rsidDel="00000000" w:rsidR="00000000" w:rsidRPr="00000000">
              <w:rPr>
                <w:rtl w:val="0"/>
              </w:rPr>
            </w:r>
          </w:p>
        </w:tc>
        <w:tc>
          <w:tcPr>
            <w:shd w:fill="auto" w:val="clear"/>
          </w:tcPr>
          <w:p w:rsidR="00000000" w:rsidDel="00000000" w:rsidP="00000000" w:rsidRDefault="00000000" w:rsidRPr="00000000" w14:paraId="00000402">
            <w:pPr>
              <w:numPr>
                <w:ilvl w:val="0"/>
                <w:numId w:val="73"/>
              </w:numPr>
              <w:ind w:left="170" w:hanging="170"/>
              <w:rPr>
                <w:sz w:val="18"/>
                <w:szCs w:val="18"/>
              </w:rPr>
            </w:pPr>
            <w:r w:rsidDel="00000000" w:rsidR="00000000" w:rsidRPr="00000000">
              <w:rPr>
                <w:sz w:val="18"/>
                <w:szCs w:val="18"/>
                <w:rtl w:val="0"/>
              </w:rPr>
              <w:t xml:space="preserve">Osservare un moto ondulatorio e i modi in cui si propaga.</w:t>
            </w:r>
          </w:p>
        </w:tc>
        <w:tc>
          <w:tcPr>
            <w:shd w:fill="auto" w:val="clear"/>
          </w:tcPr>
          <w:p w:rsidR="00000000" w:rsidDel="00000000" w:rsidP="00000000" w:rsidRDefault="00000000" w:rsidRPr="00000000" w14:paraId="00000403">
            <w:pPr>
              <w:numPr>
                <w:ilvl w:val="0"/>
                <w:numId w:val="73"/>
              </w:numPr>
              <w:ind w:left="170" w:hanging="170"/>
              <w:rPr>
                <w:sz w:val="18"/>
                <w:szCs w:val="18"/>
              </w:rPr>
            </w:pPr>
            <w:r w:rsidDel="00000000" w:rsidR="00000000" w:rsidRPr="00000000">
              <w:rPr>
                <w:sz w:val="18"/>
                <w:szCs w:val="18"/>
                <w:rtl w:val="0"/>
              </w:rPr>
              <w:t xml:space="preserve">Definire i tipi di onde osservati.</w:t>
            </w:r>
          </w:p>
          <w:p w:rsidR="00000000" w:rsidDel="00000000" w:rsidP="00000000" w:rsidRDefault="00000000" w:rsidRPr="00000000" w14:paraId="00000404">
            <w:pPr>
              <w:numPr>
                <w:ilvl w:val="0"/>
                <w:numId w:val="73"/>
              </w:numPr>
              <w:ind w:left="170" w:hanging="170"/>
              <w:rPr>
                <w:sz w:val="18"/>
                <w:szCs w:val="18"/>
              </w:rPr>
            </w:pPr>
            <w:r w:rsidDel="00000000" w:rsidR="00000000" w:rsidRPr="00000000">
              <w:rPr>
                <w:sz w:val="18"/>
                <w:szCs w:val="18"/>
                <w:rtl w:val="0"/>
              </w:rPr>
              <w:t xml:space="preserve">Definire le onde periodiche e le onde armoniche.</w:t>
            </w:r>
          </w:p>
        </w:tc>
      </w:tr>
      <w:tr>
        <w:trPr>
          <w:cantSplit w:val="0"/>
          <w:trHeight w:val="477" w:hRule="atLeast"/>
          <w:tblHeader w:val="0"/>
        </w:trPr>
        <w:tc>
          <w:tcPr>
            <w:vMerge w:val="continue"/>
            <w:shd w:fill="auto" w:val="clea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06">
            <w:pPr>
              <w:numPr>
                <w:ilvl w:val="0"/>
                <w:numId w:val="73"/>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407">
            <w:pPr>
              <w:numPr>
                <w:ilvl w:val="0"/>
                <w:numId w:val="73"/>
              </w:numPr>
              <w:ind w:left="170" w:hanging="170"/>
              <w:rPr>
                <w:sz w:val="18"/>
                <w:szCs w:val="18"/>
              </w:rPr>
            </w:pPr>
            <w:r w:rsidDel="00000000" w:rsidR="00000000" w:rsidRPr="00000000">
              <w:rPr>
                <w:sz w:val="18"/>
                <w:szCs w:val="18"/>
                <w:rtl w:val="0"/>
              </w:rPr>
              <w:t xml:space="preserve">Interrogarsi su cosa trasporti un’onda.</w:t>
            </w:r>
          </w:p>
          <w:p w:rsidR="00000000" w:rsidDel="00000000" w:rsidP="00000000" w:rsidRDefault="00000000" w:rsidRPr="00000000" w14:paraId="00000408">
            <w:pPr>
              <w:numPr>
                <w:ilvl w:val="0"/>
                <w:numId w:val="73"/>
              </w:numPr>
              <w:ind w:left="170" w:hanging="170"/>
              <w:rPr>
                <w:sz w:val="18"/>
                <w:szCs w:val="18"/>
              </w:rPr>
            </w:pPr>
            <w:r w:rsidDel="00000000" w:rsidR="00000000" w:rsidRPr="00000000">
              <w:rPr>
                <w:sz w:val="18"/>
                <w:szCs w:val="18"/>
                <w:rtl w:val="0"/>
              </w:rPr>
              <w:t xml:space="preserve">Analizzare le grandezze caratte-ristiche di un’onda.</w:t>
            </w:r>
          </w:p>
          <w:p w:rsidR="00000000" w:rsidDel="00000000" w:rsidP="00000000" w:rsidRDefault="00000000" w:rsidRPr="00000000" w14:paraId="00000409">
            <w:pPr>
              <w:numPr>
                <w:ilvl w:val="0"/>
                <w:numId w:val="73"/>
              </w:numPr>
              <w:ind w:left="170" w:hanging="170"/>
              <w:rPr>
                <w:sz w:val="18"/>
                <w:szCs w:val="18"/>
              </w:rPr>
            </w:pPr>
            <w:r w:rsidDel="00000000" w:rsidR="00000000" w:rsidRPr="00000000">
              <w:rPr>
                <w:sz w:val="18"/>
                <w:szCs w:val="18"/>
                <w:rtl w:val="0"/>
              </w:rPr>
              <w:t xml:space="preserve">Riconoscere l’origine dei suoni.</w:t>
            </w:r>
          </w:p>
          <w:p w:rsidR="00000000" w:rsidDel="00000000" w:rsidP="00000000" w:rsidRDefault="00000000" w:rsidRPr="00000000" w14:paraId="0000040A">
            <w:pPr>
              <w:numPr>
                <w:ilvl w:val="0"/>
                <w:numId w:val="73"/>
              </w:numPr>
              <w:ind w:left="170" w:hanging="170"/>
              <w:rPr>
                <w:sz w:val="18"/>
                <w:szCs w:val="18"/>
              </w:rPr>
            </w:pPr>
            <w:r w:rsidDel="00000000" w:rsidR="00000000" w:rsidRPr="00000000">
              <w:rPr>
                <w:sz w:val="18"/>
                <w:szCs w:val="18"/>
                <w:rtl w:val="0"/>
              </w:rPr>
              <w:t xml:space="preserve">Creare piccoli esperimenti per individuare i mezzi in cui si propaga il suono.</w:t>
            </w:r>
          </w:p>
          <w:p w:rsidR="00000000" w:rsidDel="00000000" w:rsidP="00000000" w:rsidRDefault="00000000" w:rsidRPr="00000000" w14:paraId="0000040B">
            <w:pPr>
              <w:numPr>
                <w:ilvl w:val="0"/>
                <w:numId w:val="73"/>
              </w:numPr>
              <w:ind w:left="170" w:hanging="170"/>
              <w:rPr>
                <w:sz w:val="18"/>
                <w:szCs w:val="18"/>
              </w:rPr>
            </w:pPr>
            <w:r w:rsidDel="00000000" w:rsidR="00000000" w:rsidRPr="00000000">
              <w:rPr>
                <w:sz w:val="18"/>
                <w:szCs w:val="18"/>
                <w:rtl w:val="0"/>
              </w:rPr>
              <w:t xml:space="preserve">Analizzare la per-cezione dei suoni.</w:t>
            </w:r>
          </w:p>
          <w:p w:rsidR="00000000" w:rsidDel="00000000" w:rsidP="00000000" w:rsidRDefault="00000000" w:rsidRPr="00000000" w14:paraId="0000040C">
            <w:pPr>
              <w:numPr>
                <w:ilvl w:val="0"/>
                <w:numId w:val="73"/>
              </w:numPr>
              <w:ind w:left="170" w:hanging="170"/>
              <w:rPr>
                <w:sz w:val="18"/>
                <w:szCs w:val="18"/>
              </w:rPr>
            </w:pPr>
            <w:r w:rsidDel="00000000" w:rsidR="00000000" w:rsidRPr="00000000">
              <w:rPr>
                <w:sz w:val="18"/>
                <w:szCs w:val="18"/>
                <w:rtl w:val="0"/>
              </w:rPr>
              <w:t xml:space="preserve">Analizzare le onde stazionarie.</w:t>
            </w:r>
          </w:p>
          <w:p w:rsidR="00000000" w:rsidDel="00000000" w:rsidP="00000000" w:rsidRDefault="00000000" w:rsidRPr="00000000" w14:paraId="0000040D">
            <w:pPr>
              <w:numPr>
                <w:ilvl w:val="0"/>
                <w:numId w:val="73"/>
              </w:numPr>
              <w:ind w:left="170" w:hanging="170"/>
              <w:rPr>
                <w:sz w:val="18"/>
                <w:szCs w:val="18"/>
              </w:rPr>
            </w:pPr>
            <w:r w:rsidDel="00000000" w:rsidR="00000000" w:rsidRPr="00000000">
              <w:rPr>
                <w:sz w:val="18"/>
                <w:szCs w:val="18"/>
                <w:rtl w:val="0"/>
              </w:rPr>
              <w:t xml:space="preserve">Analizzare le variazioni della frequenza delle onde periodiche nei casi in cui la sorgente o il ricevitore siano, rispettivamente, in quiete o in moto reciproco. </w:t>
            </w:r>
          </w:p>
        </w:tc>
        <w:tc>
          <w:tcPr>
            <w:shd w:fill="auto" w:val="clear"/>
          </w:tcPr>
          <w:p w:rsidR="00000000" w:rsidDel="00000000" w:rsidP="00000000" w:rsidRDefault="00000000" w:rsidRPr="00000000" w14:paraId="0000040E">
            <w:pPr>
              <w:numPr>
                <w:ilvl w:val="0"/>
                <w:numId w:val="73"/>
              </w:numPr>
              <w:ind w:left="170" w:hanging="170"/>
              <w:rPr>
                <w:sz w:val="18"/>
                <w:szCs w:val="18"/>
              </w:rPr>
            </w:pPr>
            <w:r w:rsidDel="00000000" w:rsidR="00000000" w:rsidRPr="00000000">
              <w:rPr>
                <w:sz w:val="18"/>
                <w:szCs w:val="18"/>
                <w:rtl w:val="0"/>
              </w:rPr>
              <w:t xml:space="preserve">Definire lunghezza d’onda, periodo, frequenza e velocità di propagazione di un’onda.</w:t>
            </w:r>
          </w:p>
          <w:p w:rsidR="00000000" w:rsidDel="00000000" w:rsidP="00000000" w:rsidRDefault="00000000" w:rsidRPr="00000000" w14:paraId="0000040F">
            <w:pPr>
              <w:numPr>
                <w:ilvl w:val="0"/>
                <w:numId w:val="73"/>
              </w:numPr>
              <w:ind w:left="170" w:hanging="170"/>
              <w:rPr>
                <w:sz w:val="18"/>
                <w:szCs w:val="18"/>
              </w:rPr>
            </w:pPr>
            <w:r w:rsidDel="00000000" w:rsidR="00000000" w:rsidRPr="00000000">
              <w:rPr>
                <w:sz w:val="18"/>
                <w:szCs w:val="18"/>
                <w:rtl w:val="0"/>
              </w:rPr>
              <w:t xml:space="preserve">Definire le grandezze caratteristiche del suono.</w:t>
            </w:r>
          </w:p>
          <w:p w:rsidR="00000000" w:rsidDel="00000000" w:rsidP="00000000" w:rsidRDefault="00000000" w:rsidRPr="00000000" w14:paraId="00000410">
            <w:pPr>
              <w:numPr>
                <w:ilvl w:val="0"/>
                <w:numId w:val="73"/>
              </w:numPr>
              <w:ind w:left="170" w:hanging="170"/>
              <w:rPr>
                <w:sz w:val="18"/>
                <w:szCs w:val="18"/>
              </w:rPr>
            </w:pPr>
            <w:r w:rsidDel="00000000" w:rsidR="00000000" w:rsidRPr="00000000">
              <w:rPr>
                <w:sz w:val="18"/>
                <w:szCs w:val="18"/>
                <w:rtl w:val="0"/>
              </w:rPr>
              <w:t xml:space="preserve">Definire il livello di intensità sonora e i limiti di udibilità.</w:t>
            </w:r>
          </w:p>
          <w:p w:rsidR="00000000" w:rsidDel="00000000" w:rsidP="00000000" w:rsidRDefault="00000000" w:rsidRPr="00000000" w14:paraId="00000411">
            <w:pPr>
              <w:numPr>
                <w:ilvl w:val="0"/>
                <w:numId w:val="73"/>
              </w:numPr>
              <w:ind w:left="170" w:hanging="170"/>
              <w:rPr>
                <w:sz w:val="18"/>
                <w:szCs w:val="18"/>
              </w:rPr>
            </w:pPr>
            <w:r w:rsidDel="00000000" w:rsidR="00000000" w:rsidRPr="00000000">
              <w:rPr>
                <w:sz w:val="18"/>
                <w:szCs w:val="18"/>
                <w:rtl w:val="0"/>
              </w:rPr>
              <w:t xml:space="preserve">Definire i modi normali di oscillazione.</w:t>
            </w:r>
          </w:p>
          <w:p w:rsidR="00000000" w:rsidDel="00000000" w:rsidP="00000000" w:rsidRDefault="00000000" w:rsidRPr="00000000" w14:paraId="00000412">
            <w:pPr>
              <w:numPr>
                <w:ilvl w:val="0"/>
                <w:numId w:val="73"/>
              </w:numPr>
              <w:ind w:left="170" w:hanging="170"/>
              <w:rPr>
                <w:sz w:val="18"/>
                <w:szCs w:val="18"/>
              </w:rPr>
            </w:pPr>
            <w:r w:rsidDel="00000000" w:rsidR="00000000" w:rsidRPr="00000000">
              <w:rPr>
                <w:sz w:val="18"/>
                <w:szCs w:val="18"/>
                <w:rtl w:val="0"/>
              </w:rPr>
              <w:t xml:space="preserve">Definire l’effetto Doppler e calcolare i valori delle frequenze rilevate.</w:t>
            </w:r>
          </w:p>
        </w:tc>
      </w:tr>
      <w:tr>
        <w:trPr>
          <w:cantSplit w:val="0"/>
          <w:trHeight w:val="577" w:hRule="atLeast"/>
          <w:tblHeader w:val="0"/>
        </w:trPr>
        <w:tc>
          <w:tcPr>
            <w:vMerge w:val="continue"/>
            <w:shd w:fill="auto" w:val="clea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14">
            <w:pPr>
              <w:numPr>
                <w:ilvl w:val="0"/>
                <w:numId w:val="73"/>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415">
            <w:pPr>
              <w:rPr>
                <w:sz w:val="18"/>
                <w:szCs w:val="18"/>
              </w:rPr>
            </w:pPr>
            <w:r w:rsidDel="00000000" w:rsidR="00000000" w:rsidRPr="00000000">
              <w:rPr>
                <w:rtl w:val="0"/>
              </w:rPr>
            </w:r>
          </w:p>
        </w:tc>
        <w:tc>
          <w:tcPr>
            <w:shd w:fill="auto" w:val="clear"/>
          </w:tcPr>
          <w:p w:rsidR="00000000" w:rsidDel="00000000" w:rsidP="00000000" w:rsidRDefault="00000000" w:rsidRPr="00000000" w14:paraId="00000416">
            <w:pPr>
              <w:numPr>
                <w:ilvl w:val="0"/>
                <w:numId w:val="73"/>
              </w:numPr>
              <w:ind w:left="170" w:hanging="170"/>
              <w:rPr>
                <w:sz w:val="18"/>
                <w:szCs w:val="18"/>
              </w:rPr>
            </w:pPr>
            <w:r w:rsidDel="00000000" w:rsidR="00000000" w:rsidRPr="00000000">
              <w:rPr>
                <w:sz w:val="18"/>
                <w:szCs w:val="18"/>
                <w:rtl w:val="0"/>
              </w:rPr>
              <w:t xml:space="preserve">Utilizzare le relazioni matematiche individuate per risolvere i problemi relativi a ogni singola situazione descritta.</w:t>
            </w:r>
          </w:p>
        </w:tc>
      </w:tr>
      <w:tr>
        <w:trPr>
          <w:cantSplit w:val="0"/>
          <w:trHeight w:val="557" w:hRule="atLeast"/>
          <w:tblHeader w:val="0"/>
        </w:trPr>
        <w:tc>
          <w:tcPr>
            <w:vMerge w:val="continue"/>
            <w:shd w:fill="auto" w:val="clea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18">
            <w:pPr>
              <w:rPr>
                <w:sz w:val="18"/>
                <w:szCs w:val="18"/>
              </w:rPr>
            </w:pPr>
            <w:r w:rsidDel="00000000" w:rsidR="00000000" w:rsidRPr="00000000">
              <w:rPr>
                <w:sz w:val="18"/>
                <w:szCs w:val="18"/>
                <w:rtl w:val="0"/>
              </w:rPr>
              <w:t xml:space="preserve">3</w:t>
            </w:r>
          </w:p>
          <w:p w:rsidR="00000000" w:rsidDel="00000000" w:rsidP="00000000" w:rsidRDefault="00000000" w:rsidRPr="00000000" w14:paraId="00000419">
            <w:pPr>
              <w:rPr>
                <w:sz w:val="18"/>
                <w:szCs w:val="18"/>
              </w:rPr>
            </w:pPr>
            <w:r w:rsidDel="00000000" w:rsidR="00000000" w:rsidRPr="00000000">
              <w:rPr>
                <w:rtl w:val="0"/>
              </w:rPr>
            </w:r>
          </w:p>
        </w:tc>
        <w:tc>
          <w:tcPr>
            <w:shd w:fill="auto" w:val="clear"/>
          </w:tcPr>
          <w:p w:rsidR="00000000" w:rsidDel="00000000" w:rsidP="00000000" w:rsidRDefault="00000000" w:rsidRPr="00000000" w14:paraId="0000041A">
            <w:pPr>
              <w:rPr>
                <w:sz w:val="18"/>
                <w:szCs w:val="18"/>
              </w:rPr>
            </w:pPr>
            <w:r w:rsidDel="00000000" w:rsidR="00000000" w:rsidRPr="00000000">
              <w:rPr>
                <w:rtl w:val="0"/>
              </w:rPr>
            </w:r>
          </w:p>
        </w:tc>
        <w:tc>
          <w:tcPr>
            <w:shd w:fill="auto" w:val="clear"/>
          </w:tcPr>
          <w:p w:rsidR="00000000" w:rsidDel="00000000" w:rsidP="00000000" w:rsidRDefault="00000000" w:rsidRPr="00000000" w14:paraId="0000041B">
            <w:pPr>
              <w:numPr>
                <w:ilvl w:val="0"/>
                <w:numId w:val="73"/>
              </w:numPr>
              <w:ind w:left="170" w:hanging="170"/>
              <w:rPr>
                <w:sz w:val="18"/>
                <w:szCs w:val="18"/>
              </w:rPr>
            </w:pPr>
            <w:r w:rsidDel="00000000" w:rsidR="00000000" w:rsidRPr="00000000">
              <w:rPr>
                <w:sz w:val="18"/>
                <w:szCs w:val="18"/>
                <w:rtl w:val="0"/>
              </w:rPr>
              <w:t xml:space="preserve">Riconoscere l’importanza delle applicazioni dell’effetto Doppler in molte situazioni nella vita reale.</w:t>
            </w:r>
          </w:p>
        </w:tc>
      </w:tr>
      <w:tr>
        <w:trPr>
          <w:cantSplit w:val="0"/>
          <w:trHeight w:val="268" w:hRule="atLeast"/>
          <w:tblHeader w:val="0"/>
        </w:trPr>
        <w:tc>
          <w:tcPr>
            <w:vMerge w:val="restart"/>
            <w:shd w:fill="auto" w:val="clear"/>
          </w:tcPr>
          <w:p w:rsidR="00000000" w:rsidDel="00000000" w:rsidP="00000000" w:rsidRDefault="00000000" w:rsidRPr="00000000" w14:paraId="0000041C">
            <w:pPr>
              <w:rPr>
                <w:b w:val="1"/>
                <w:sz w:val="18"/>
                <w:szCs w:val="18"/>
              </w:rPr>
            </w:pPr>
            <w:r w:rsidDel="00000000" w:rsidR="00000000" w:rsidRPr="00000000">
              <w:rPr>
                <w:b w:val="1"/>
                <w:sz w:val="18"/>
                <w:szCs w:val="18"/>
                <w:rtl w:val="0"/>
              </w:rPr>
              <w:t xml:space="preserve">I raggi luminosi</w:t>
            </w:r>
          </w:p>
        </w:tc>
        <w:tc>
          <w:tcPr>
            <w:shd w:fill="auto" w:val="clear"/>
          </w:tcPr>
          <w:p w:rsidR="00000000" w:rsidDel="00000000" w:rsidP="00000000" w:rsidRDefault="00000000" w:rsidRPr="00000000" w14:paraId="0000041D">
            <w:pPr>
              <w:numPr>
                <w:ilvl w:val="0"/>
                <w:numId w:val="56"/>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41E">
            <w:pPr>
              <w:numPr>
                <w:ilvl w:val="0"/>
                <w:numId w:val="56"/>
              </w:numPr>
              <w:ind w:left="170" w:hanging="170"/>
              <w:rPr>
                <w:sz w:val="18"/>
                <w:szCs w:val="18"/>
              </w:rPr>
            </w:pPr>
            <w:r w:rsidDel="00000000" w:rsidR="00000000" w:rsidRPr="00000000">
              <w:rPr>
                <w:sz w:val="18"/>
                <w:szCs w:val="18"/>
                <w:rtl w:val="0"/>
              </w:rPr>
              <w:t xml:space="preserve">Osservare la propagazione dei raggi luminosi. </w:t>
            </w:r>
          </w:p>
        </w:tc>
        <w:tc>
          <w:tcPr>
            <w:shd w:fill="auto" w:val="clear"/>
          </w:tcPr>
          <w:p w:rsidR="00000000" w:rsidDel="00000000" w:rsidP="00000000" w:rsidRDefault="00000000" w:rsidRPr="00000000" w14:paraId="0000041F">
            <w:pPr>
              <w:numPr>
                <w:ilvl w:val="0"/>
                <w:numId w:val="56"/>
              </w:numPr>
              <w:ind w:left="170" w:hanging="170"/>
              <w:rPr>
                <w:sz w:val="18"/>
                <w:szCs w:val="18"/>
              </w:rPr>
            </w:pPr>
            <w:r w:rsidDel="00000000" w:rsidR="00000000" w:rsidRPr="00000000">
              <w:rPr>
                <w:sz w:val="18"/>
                <w:szCs w:val="18"/>
                <w:rtl w:val="0"/>
              </w:rPr>
              <w:t xml:space="preserve">Definire le grandezze radiometriche e fotometriche.</w:t>
            </w:r>
          </w:p>
        </w:tc>
      </w:tr>
      <w:tr>
        <w:trPr>
          <w:cantSplit w:val="0"/>
          <w:trHeight w:val="1123" w:hRule="atLeast"/>
          <w:tblHeader w:val="0"/>
        </w:trPr>
        <w:tc>
          <w:tcPr>
            <w:vMerge w:val="continue"/>
            <w:shd w:fill="auto"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21">
            <w:pPr>
              <w:numPr>
                <w:ilvl w:val="0"/>
                <w:numId w:val="56"/>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422">
            <w:pPr>
              <w:numPr>
                <w:ilvl w:val="0"/>
                <w:numId w:val="56"/>
              </w:numPr>
              <w:ind w:left="170" w:hanging="170"/>
              <w:rPr>
                <w:sz w:val="18"/>
                <w:szCs w:val="18"/>
              </w:rPr>
            </w:pPr>
            <w:r w:rsidDel="00000000" w:rsidR="00000000" w:rsidRPr="00000000">
              <w:rPr>
                <w:sz w:val="18"/>
                <w:szCs w:val="18"/>
                <w:rtl w:val="0"/>
              </w:rPr>
              <w:t xml:space="preserve">Individuare alcuni piccoli esperimenti che consentono di osservare la riflessione della luce da parte di uno specchio piano.</w:t>
            </w:r>
          </w:p>
          <w:p w:rsidR="00000000" w:rsidDel="00000000" w:rsidP="00000000" w:rsidRDefault="00000000" w:rsidRPr="00000000" w14:paraId="00000423">
            <w:pPr>
              <w:numPr>
                <w:ilvl w:val="0"/>
                <w:numId w:val="56"/>
              </w:numPr>
              <w:ind w:left="170" w:hanging="170"/>
              <w:rPr>
                <w:sz w:val="18"/>
                <w:szCs w:val="18"/>
              </w:rPr>
            </w:pPr>
            <w:r w:rsidDel="00000000" w:rsidR="00000000" w:rsidRPr="00000000">
              <w:rPr>
                <w:sz w:val="18"/>
                <w:szCs w:val="18"/>
                <w:rtl w:val="0"/>
              </w:rPr>
              <w:t xml:space="preserve">Un mestolo in casa e gli specchietti montati sulle automobili sono esempi di specchi curvi.</w:t>
            </w:r>
          </w:p>
          <w:p w:rsidR="00000000" w:rsidDel="00000000" w:rsidP="00000000" w:rsidRDefault="00000000" w:rsidRPr="00000000" w14:paraId="00000424">
            <w:pPr>
              <w:numPr>
                <w:ilvl w:val="0"/>
                <w:numId w:val="56"/>
              </w:numPr>
              <w:ind w:left="170" w:hanging="170"/>
              <w:rPr>
                <w:sz w:val="18"/>
                <w:szCs w:val="18"/>
              </w:rPr>
            </w:pPr>
            <w:r w:rsidDel="00000000" w:rsidR="00000000" w:rsidRPr="00000000">
              <w:rPr>
                <w:sz w:val="18"/>
                <w:szCs w:val="18"/>
                <w:rtl w:val="0"/>
              </w:rPr>
              <w:t xml:space="preserve">Capire perché un righello immerso in un recipiente pieno d’acqua appare piegato.</w:t>
            </w:r>
          </w:p>
          <w:p w:rsidR="00000000" w:rsidDel="00000000" w:rsidP="00000000" w:rsidRDefault="00000000" w:rsidRPr="00000000" w14:paraId="00000425">
            <w:pPr>
              <w:numPr>
                <w:ilvl w:val="0"/>
                <w:numId w:val="56"/>
              </w:numPr>
              <w:ind w:left="170" w:hanging="170"/>
              <w:rPr>
                <w:sz w:val="18"/>
                <w:szCs w:val="18"/>
              </w:rPr>
            </w:pPr>
            <w:r w:rsidDel="00000000" w:rsidR="00000000" w:rsidRPr="00000000">
              <w:rPr>
                <w:sz w:val="18"/>
                <w:szCs w:val="18"/>
                <w:rtl w:val="0"/>
              </w:rPr>
              <w:t xml:space="preserve">Riconoscere il fenomeno che sfruttano i periscopi montati nei sommergibili.</w:t>
            </w:r>
          </w:p>
        </w:tc>
        <w:tc>
          <w:tcPr>
            <w:shd w:fill="auto" w:val="clear"/>
          </w:tcPr>
          <w:p w:rsidR="00000000" w:rsidDel="00000000" w:rsidP="00000000" w:rsidRDefault="00000000" w:rsidRPr="00000000" w14:paraId="00000426">
            <w:pPr>
              <w:numPr>
                <w:ilvl w:val="0"/>
                <w:numId w:val="56"/>
              </w:numPr>
              <w:ind w:left="170" w:hanging="170"/>
              <w:rPr>
                <w:sz w:val="18"/>
                <w:szCs w:val="18"/>
              </w:rPr>
            </w:pPr>
            <w:r w:rsidDel="00000000" w:rsidR="00000000" w:rsidRPr="00000000">
              <w:rPr>
                <w:sz w:val="18"/>
                <w:szCs w:val="18"/>
                <w:rtl w:val="0"/>
              </w:rPr>
              <w:t xml:space="preserve">Formulare le leggi della riflessione da parte degli specchi piani.</w:t>
            </w:r>
          </w:p>
          <w:p w:rsidR="00000000" w:rsidDel="00000000" w:rsidP="00000000" w:rsidRDefault="00000000" w:rsidRPr="00000000" w14:paraId="00000427">
            <w:pPr>
              <w:numPr>
                <w:ilvl w:val="0"/>
                <w:numId w:val="56"/>
              </w:numPr>
              <w:ind w:left="170" w:hanging="170"/>
              <w:rPr>
                <w:sz w:val="18"/>
                <w:szCs w:val="18"/>
              </w:rPr>
            </w:pPr>
            <w:r w:rsidDel="00000000" w:rsidR="00000000" w:rsidRPr="00000000">
              <w:rPr>
                <w:sz w:val="18"/>
                <w:szCs w:val="18"/>
                <w:rtl w:val="0"/>
              </w:rPr>
              <w:t xml:space="preserve">Riconoscere i diversi tipi di specchi curvi.</w:t>
            </w:r>
          </w:p>
          <w:p w:rsidR="00000000" w:rsidDel="00000000" w:rsidP="00000000" w:rsidRDefault="00000000" w:rsidRPr="00000000" w14:paraId="00000428">
            <w:pPr>
              <w:numPr>
                <w:ilvl w:val="0"/>
                <w:numId w:val="56"/>
              </w:numPr>
              <w:ind w:left="170" w:hanging="170"/>
              <w:rPr>
                <w:sz w:val="18"/>
                <w:szCs w:val="18"/>
              </w:rPr>
            </w:pPr>
            <w:r w:rsidDel="00000000" w:rsidR="00000000" w:rsidRPr="00000000">
              <w:rPr>
                <w:sz w:val="18"/>
                <w:szCs w:val="18"/>
                <w:rtl w:val="0"/>
              </w:rPr>
              <w:t xml:space="preserve">Costruire l’immagine data dagli specchi sferici.</w:t>
            </w:r>
          </w:p>
          <w:p w:rsidR="00000000" w:rsidDel="00000000" w:rsidP="00000000" w:rsidRDefault="00000000" w:rsidRPr="00000000" w14:paraId="00000429">
            <w:pPr>
              <w:numPr>
                <w:ilvl w:val="0"/>
                <w:numId w:val="56"/>
              </w:numPr>
              <w:ind w:left="170" w:hanging="170"/>
              <w:rPr>
                <w:sz w:val="18"/>
                <w:szCs w:val="18"/>
              </w:rPr>
            </w:pPr>
            <w:r w:rsidDel="00000000" w:rsidR="00000000" w:rsidRPr="00000000">
              <w:rPr>
                <w:sz w:val="18"/>
                <w:szCs w:val="18"/>
                <w:rtl w:val="0"/>
              </w:rPr>
              <w:t xml:space="preserve">Definire il fenomeno della rifrazione e descriverne le leggi.</w:t>
            </w:r>
          </w:p>
          <w:p w:rsidR="00000000" w:rsidDel="00000000" w:rsidP="00000000" w:rsidRDefault="00000000" w:rsidRPr="00000000" w14:paraId="0000042A">
            <w:pPr>
              <w:numPr>
                <w:ilvl w:val="0"/>
                <w:numId w:val="56"/>
              </w:numPr>
              <w:ind w:left="170" w:hanging="170"/>
              <w:rPr>
                <w:sz w:val="18"/>
                <w:szCs w:val="18"/>
              </w:rPr>
            </w:pPr>
            <w:r w:rsidDel="00000000" w:rsidR="00000000" w:rsidRPr="00000000">
              <w:rPr>
                <w:sz w:val="18"/>
                <w:szCs w:val="18"/>
                <w:rtl w:val="0"/>
              </w:rPr>
              <w:t xml:space="preserve">Analizzare il fenomeno della dispersione della luce.</w:t>
            </w:r>
          </w:p>
        </w:tc>
      </w:tr>
      <w:tr>
        <w:trPr>
          <w:cantSplit w:val="0"/>
          <w:trHeight w:val="763" w:hRule="atLeast"/>
          <w:tblHeader w:val="0"/>
        </w:trPr>
        <w:tc>
          <w:tcPr>
            <w:vMerge w:val="continue"/>
            <w:shd w:fill="auto" w:val="cle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2C">
            <w:pPr>
              <w:numPr>
                <w:ilvl w:val="0"/>
                <w:numId w:val="56"/>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42D">
            <w:pPr>
              <w:rPr>
                <w:sz w:val="18"/>
                <w:szCs w:val="18"/>
              </w:rPr>
            </w:pPr>
            <w:r w:rsidDel="00000000" w:rsidR="00000000" w:rsidRPr="00000000">
              <w:rPr>
                <w:rtl w:val="0"/>
              </w:rPr>
            </w:r>
          </w:p>
        </w:tc>
        <w:tc>
          <w:tcPr>
            <w:shd w:fill="auto" w:val="clear"/>
          </w:tcPr>
          <w:p w:rsidR="00000000" w:rsidDel="00000000" w:rsidP="00000000" w:rsidRDefault="00000000" w:rsidRPr="00000000" w14:paraId="0000042E">
            <w:pPr>
              <w:numPr>
                <w:ilvl w:val="0"/>
                <w:numId w:val="56"/>
              </w:numPr>
              <w:ind w:left="170" w:hanging="170"/>
              <w:rPr>
                <w:sz w:val="18"/>
                <w:szCs w:val="18"/>
              </w:rPr>
            </w:pPr>
            <w:r w:rsidDel="00000000" w:rsidR="00000000" w:rsidRPr="00000000">
              <w:rPr>
                <w:sz w:val="18"/>
                <w:szCs w:val="18"/>
                <w:rtl w:val="0"/>
              </w:rPr>
              <w:t xml:space="preserve">Utilizzare correttamente le leggi dell’ottica geometrica nella risoluzione dei problemi. </w:t>
            </w:r>
          </w:p>
        </w:tc>
      </w:tr>
      <w:tr>
        <w:trPr>
          <w:cantSplit w:val="0"/>
          <w:trHeight w:val="739" w:hRule="atLeast"/>
          <w:tblHeader w:val="0"/>
        </w:trPr>
        <w:tc>
          <w:tcPr>
            <w:vMerge w:val="continue"/>
            <w:shd w:fill="auto" w:val="cle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30">
            <w:pPr>
              <w:numPr>
                <w:ilvl w:val="0"/>
                <w:numId w:val="56"/>
              </w:numPr>
              <w:ind w:left="170" w:hanging="170"/>
              <w:rPr>
                <w:sz w:val="18"/>
                <w:szCs w:val="18"/>
              </w:rPr>
            </w:pPr>
            <w:r w:rsidDel="00000000" w:rsidR="00000000" w:rsidRPr="00000000">
              <w:rPr>
                <w:sz w:val="18"/>
                <w:szCs w:val="18"/>
                <w:rtl w:val="0"/>
              </w:rPr>
              <w:t xml:space="preserve">3</w:t>
            </w:r>
          </w:p>
        </w:tc>
        <w:tc>
          <w:tcPr>
            <w:shd w:fill="auto" w:val="clear"/>
          </w:tcPr>
          <w:p w:rsidR="00000000" w:rsidDel="00000000" w:rsidP="00000000" w:rsidRDefault="00000000" w:rsidRPr="00000000" w14:paraId="00000431">
            <w:pPr>
              <w:rPr>
                <w:sz w:val="18"/>
                <w:szCs w:val="18"/>
              </w:rPr>
            </w:pPr>
            <w:r w:rsidDel="00000000" w:rsidR="00000000" w:rsidRPr="00000000">
              <w:rPr>
                <w:rtl w:val="0"/>
              </w:rPr>
            </w:r>
          </w:p>
        </w:tc>
        <w:tc>
          <w:tcPr>
            <w:shd w:fill="auto" w:val="clear"/>
          </w:tcPr>
          <w:p w:rsidR="00000000" w:rsidDel="00000000" w:rsidP="00000000" w:rsidRDefault="00000000" w:rsidRPr="00000000" w14:paraId="00000432">
            <w:pPr>
              <w:numPr>
                <w:ilvl w:val="0"/>
                <w:numId w:val="56"/>
              </w:numPr>
              <w:ind w:left="170" w:hanging="170"/>
              <w:rPr>
                <w:sz w:val="18"/>
                <w:szCs w:val="18"/>
              </w:rPr>
            </w:pPr>
            <w:r w:rsidDel="00000000" w:rsidR="00000000" w:rsidRPr="00000000">
              <w:rPr>
                <w:sz w:val="18"/>
                <w:szCs w:val="18"/>
                <w:rtl w:val="0"/>
              </w:rPr>
              <w:t xml:space="preserve">Valutare l’importanza dell’utilizzo delle fibre ottiche in medicina e nelle telecomunicazioni.</w:t>
            </w:r>
          </w:p>
        </w:tc>
      </w:tr>
      <w:tr>
        <w:trPr>
          <w:cantSplit w:val="0"/>
          <w:trHeight w:val="760" w:hRule="atLeast"/>
          <w:tblHeader w:val="0"/>
        </w:trPr>
        <w:tc>
          <w:tcPr>
            <w:vMerge w:val="restart"/>
            <w:shd w:fill="auto" w:val="clear"/>
          </w:tcPr>
          <w:p w:rsidR="00000000" w:rsidDel="00000000" w:rsidP="00000000" w:rsidRDefault="00000000" w:rsidRPr="00000000" w14:paraId="00000433">
            <w:pPr>
              <w:rPr>
                <w:b w:val="1"/>
                <w:sz w:val="18"/>
                <w:szCs w:val="18"/>
              </w:rPr>
            </w:pPr>
            <w:r w:rsidDel="00000000" w:rsidR="00000000" w:rsidRPr="00000000">
              <w:rPr>
                <w:b w:val="1"/>
                <w:sz w:val="18"/>
                <w:szCs w:val="18"/>
                <w:rtl w:val="0"/>
              </w:rPr>
              <w:t xml:space="preserve">Le lenti, l’occhio e gli strumenti ottici</w:t>
            </w:r>
          </w:p>
        </w:tc>
        <w:tc>
          <w:tcPr>
            <w:shd w:fill="auto" w:val="clear"/>
          </w:tcPr>
          <w:p w:rsidR="00000000" w:rsidDel="00000000" w:rsidP="00000000" w:rsidRDefault="00000000" w:rsidRPr="00000000" w14:paraId="00000434">
            <w:pPr>
              <w:numPr>
                <w:ilvl w:val="0"/>
                <w:numId w:val="29"/>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435">
            <w:pPr>
              <w:numPr>
                <w:ilvl w:val="0"/>
                <w:numId w:val="29"/>
              </w:numPr>
              <w:ind w:left="170" w:hanging="170"/>
              <w:rPr>
                <w:sz w:val="18"/>
                <w:szCs w:val="18"/>
              </w:rPr>
            </w:pPr>
            <w:r w:rsidDel="00000000" w:rsidR="00000000" w:rsidRPr="00000000">
              <w:rPr>
                <w:sz w:val="18"/>
                <w:szCs w:val="18"/>
                <w:rtl w:val="0"/>
              </w:rPr>
              <w:t xml:space="preserve">Analizzare la struttura geometrica dei diversi tipi di lenti.</w:t>
            </w:r>
          </w:p>
          <w:p w:rsidR="00000000" w:rsidDel="00000000" w:rsidP="00000000" w:rsidRDefault="00000000" w:rsidRPr="00000000" w14:paraId="00000436">
            <w:pPr>
              <w:numPr>
                <w:ilvl w:val="0"/>
                <w:numId w:val="29"/>
              </w:numPr>
              <w:ind w:left="170" w:hanging="170"/>
              <w:rPr>
                <w:sz w:val="18"/>
                <w:szCs w:val="18"/>
              </w:rPr>
            </w:pPr>
            <w:r w:rsidDel="00000000" w:rsidR="00000000" w:rsidRPr="00000000">
              <w:rPr>
                <w:sz w:val="18"/>
                <w:szCs w:val="18"/>
                <w:rtl w:val="0"/>
              </w:rPr>
              <w:t xml:space="preserve">Analizzare il meccanismo di funzionamento dell’occhio umano.</w:t>
            </w:r>
          </w:p>
        </w:tc>
        <w:tc>
          <w:tcPr>
            <w:shd w:fill="auto" w:val="clear"/>
          </w:tcPr>
          <w:p w:rsidR="00000000" w:rsidDel="00000000" w:rsidP="00000000" w:rsidRDefault="00000000" w:rsidRPr="00000000" w14:paraId="00000437">
            <w:pPr>
              <w:numPr>
                <w:ilvl w:val="0"/>
                <w:numId w:val="29"/>
              </w:numPr>
              <w:ind w:left="170" w:hanging="170"/>
              <w:rPr>
                <w:sz w:val="18"/>
                <w:szCs w:val="18"/>
              </w:rPr>
            </w:pPr>
            <w:r w:rsidDel="00000000" w:rsidR="00000000" w:rsidRPr="00000000">
              <w:rPr>
                <w:sz w:val="18"/>
                <w:szCs w:val="18"/>
                <w:rtl w:val="0"/>
              </w:rPr>
              <w:t xml:space="preserve">Descrivere la funzione delle lenti convergenti e di quelle divergenti.</w:t>
            </w:r>
          </w:p>
          <w:p w:rsidR="00000000" w:rsidDel="00000000" w:rsidP="00000000" w:rsidRDefault="00000000" w:rsidRPr="00000000" w14:paraId="00000438">
            <w:pPr>
              <w:numPr>
                <w:ilvl w:val="0"/>
                <w:numId w:val="29"/>
              </w:numPr>
              <w:ind w:left="170" w:hanging="170"/>
              <w:rPr>
                <w:sz w:val="18"/>
                <w:szCs w:val="18"/>
              </w:rPr>
            </w:pPr>
            <w:r w:rsidDel="00000000" w:rsidR="00000000" w:rsidRPr="00000000">
              <w:rPr>
                <w:sz w:val="18"/>
                <w:szCs w:val="18"/>
                <w:rtl w:val="0"/>
              </w:rPr>
              <w:t xml:space="preserve">Descrivere il percorso dei raggi luminosi che entrano nell’occhio umano attraverso la pupilla.</w:t>
            </w:r>
          </w:p>
        </w:tc>
      </w:tr>
      <w:tr>
        <w:trPr>
          <w:cantSplit w:val="0"/>
          <w:trHeight w:val="901" w:hRule="atLeast"/>
          <w:tblHeader w:val="0"/>
        </w:trPr>
        <w:tc>
          <w:tcPr>
            <w:vMerge w:val="continue"/>
            <w:shd w:fill="auto" w:val="clea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3A">
            <w:pPr>
              <w:numPr>
                <w:ilvl w:val="0"/>
                <w:numId w:val="29"/>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43B">
            <w:pPr>
              <w:numPr>
                <w:ilvl w:val="0"/>
                <w:numId w:val="29"/>
              </w:numPr>
              <w:ind w:left="170" w:hanging="170"/>
              <w:rPr>
                <w:sz w:val="18"/>
                <w:szCs w:val="18"/>
              </w:rPr>
            </w:pPr>
            <w:r w:rsidDel="00000000" w:rsidR="00000000" w:rsidRPr="00000000">
              <w:rPr>
                <w:sz w:val="18"/>
                <w:szCs w:val="18"/>
                <w:rtl w:val="0"/>
              </w:rPr>
              <w:t xml:space="preserve">Utilizzare un banco ottico per rappresentare la costruzione delle immagini da parte di lenti convergenti e divergenti.</w:t>
            </w:r>
          </w:p>
          <w:p w:rsidR="00000000" w:rsidDel="00000000" w:rsidP="00000000" w:rsidRDefault="00000000" w:rsidRPr="00000000" w14:paraId="0000043C">
            <w:pPr>
              <w:numPr>
                <w:ilvl w:val="0"/>
                <w:numId w:val="29"/>
              </w:numPr>
              <w:ind w:left="170" w:hanging="170"/>
              <w:rPr>
                <w:sz w:val="18"/>
                <w:szCs w:val="18"/>
              </w:rPr>
            </w:pPr>
            <w:r w:rsidDel="00000000" w:rsidR="00000000" w:rsidRPr="00000000">
              <w:rPr>
                <w:sz w:val="18"/>
                <w:szCs w:val="18"/>
                <w:rtl w:val="0"/>
              </w:rPr>
              <w:t xml:space="preserve">Analizzare il funzionamento di dispositivi ottici di largo utilizzo (macchina fotografica, microscopio, cannocchiale).</w:t>
            </w:r>
          </w:p>
        </w:tc>
        <w:tc>
          <w:tcPr>
            <w:shd w:fill="auto" w:val="clear"/>
          </w:tcPr>
          <w:p w:rsidR="00000000" w:rsidDel="00000000" w:rsidP="00000000" w:rsidRDefault="00000000" w:rsidRPr="00000000" w14:paraId="0000043D">
            <w:pPr>
              <w:numPr>
                <w:ilvl w:val="0"/>
                <w:numId w:val="29"/>
              </w:numPr>
              <w:ind w:left="170" w:hanging="170"/>
              <w:rPr>
                <w:sz w:val="18"/>
                <w:szCs w:val="18"/>
              </w:rPr>
            </w:pPr>
            <w:r w:rsidDel="00000000" w:rsidR="00000000" w:rsidRPr="00000000">
              <w:rPr>
                <w:sz w:val="18"/>
                <w:szCs w:val="18"/>
                <w:rtl w:val="0"/>
              </w:rPr>
              <w:t xml:space="preserve">Rappresentare e utilizzare la formula delle lenti sottili.</w:t>
            </w:r>
          </w:p>
        </w:tc>
      </w:tr>
      <w:tr>
        <w:trPr>
          <w:cantSplit w:val="0"/>
          <w:trHeight w:val="417" w:hRule="atLeast"/>
          <w:tblHeader w:val="0"/>
        </w:trPr>
        <w:tc>
          <w:tcPr>
            <w:vMerge w:val="continue"/>
            <w:shd w:fill="auto" w:val="clea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3F">
            <w:pPr>
              <w:numPr>
                <w:ilvl w:val="0"/>
                <w:numId w:val="29"/>
              </w:numPr>
              <w:ind w:left="170" w:hanging="170"/>
              <w:rPr>
                <w:sz w:val="18"/>
                <w:szCs w:val="18"/>
              </w:rPr>
            </w:pPr>
            <w:r w:rsidDel="00000000" w:rsidR="00000000" w:rsidRPr="00000000">
              <w:rPr>
                <w:sz w:val="18"/>
                <w:szCs w:val="18"/>
                <w:rtl w:val="0"/>
              </w:rPr>
              <w:t xml:space="preserve">3</w:t>
            </w:r>
          </w:p>
        </w:tc>
        <w:tc>
          <w:tcPr>
            <w:shd w:fill="auto" w:val="clear"/>
          </w:tcPr>
          <w:p w:rsidR="00000000" w:rsidDel="00000000" w:rsidP="00000000" w:rsidRDefault="00000000" w:rsidRPr="00000000" w14:paraId="00000440">
            <w:pPr>
              <w:rPr>
                <w:sz w:val="18"/>
                <w:szCs w:val="18"/>
              </w:rPr>
            </w:pPr>
            <w:r w:rsidDel="00000000" w:rsidR="00000000" w:rsidRPr="00000000">
              <w:rPr>
                <w:rtl w:val="0"/>
              </w:rPr>
            </w:r>
          </w:p>
        </w:tc>
        <w:tc>
          <w:tcPr>
            <w:shd w:fill="auto" w:val="clear"/>
          </w:tcPr>
          <w:p w:rsidR="00000000" w:rsidDel="00000000" w:rsidP="00000000" w:rsidRDefault="00000000" w:rsidRPr="00000000" w14:paraId="00000441">
            <w:pPr>
              <w:numPr>
                <w:ilvl w:val="0"/>
                <w:numId w:val="29"/>
              </w:numPr>
              <w:ind w:left="170" w:hanging="170"/>
              <w:rPr>
                <w:sz w:val="18"/>
                <w:szCs w:val="18"/>
              </w:rPr>
            </w:pPr>
            <w:r w:rsidDel="00000000" w:rsidR="00000000" w:rsidRPr="00000000">
              <w:rPr>
                <w:sz w:val="18"/>
                <w:szCs w:val="18"/>
                <w:rtl w:val="0"/>
              </w:rPr>
              <w:t xml:space="preserve">Valutare l’importanza degli strumenti ottici utilizzati nella vita quotidiana e in campo scientifico.</w:t>
            </w:r>
          </w:p>
        </w:tc>
      </w:tr>
      <w:tr>
        <w:trPr>
          <w:cantSplit w:val="0"/>
          <w:trHeight w:val="679" w:hRule="atLeast"/>
          <w:tblHeader w:val="0"/>
        </w:trPr>
        <w:tc>
          <w:tcPr>
            <w:vMerge w:val="restart"/>
            <w:shd w:fill="auto" w:val="clear"/>
          </w:tcPr>
          <w:p w:rsidR="00000000" w:rsidDel="00000000" w:rsidP="00000000" w:rsidRDefault="00000000" w:rsidRPr="00000000" w14:paraId="00000442">
            <w:pPr>
              <w:rPr>
                <w:b w:val="1"/>
                <w:sz w:val="18"/>
                <w:szCs w:val="18"/>
              </w:rPr>
            </w:pPr>
            <w:r w:rsidDel="00000000" w:rsidR="00000000" w:rsidRPr="00000000">
              <w:rPr>
                <w:b w:val="1"/>
                <w:sz w:val="18"/>
                <w:szCs w:val="18"/>
                <w:rtl w:val="0"/>
              </w:rPr>
              <w:t xml:space="preserve">Le onde luminose </w:t>
            </w:r>
          </w:p>
        </w:tc>
        <w:tc>
          <w:tcPr>
            <w:shd w:fill="auto" w:val="clear"/>
          </w:tcPr>
          <w:p w:rsidR="00000000" w:rsidDel="00000000" w:rsidP="00000000" w:rsidRDefault="00000000" w:rsidRPr="00000000" w14:paraId="00000443">
            <w:pPr>
              <w:numPr>
                <w:ilvl w:val="0"/>
                <w:numId w:val="30"/>
              </w:numPr>
              <w:ind w:left="170" w:hanging="170"/>
              <w:rPr>
                <w:sz w:val="18"/>
                <w:szCs w:val="18"/>
              </w:rPr>
            </w:pPr>
            <w:r w:rsidDel="00000000" w:rsidR="00000000" w:rsidRPr="00000000">
              <w:rPr>
                <w:sz w:val="18"/>
                <w:szCs w:val="18"/>
                <w:rtl w:val="0"/>
              </w:rPr>
              <w:t xml:space="preserve">1</w:t>
            </w:r>
          </w:p>
        </w:tc>
        <w:tc>
          <w:tcPr>
            <w:shd w:fill="auto" w:val="clear"/>
          </w:tcPr>
          <w:p w:rsidR="00000000" w:rsidDel="00000000" w:rsidP="00000000" w:rsidRDefault="00000000" w:rsidRPr="00000000" w14:paraId="00000444">
            <w:pPr>
              <w:numPr>
                <w:ilvl w:val="0"/>
                <w:numId w:val="30"/>
              </w:numPr>
              <w:ind w:left="170" w:hanging="170"/>
              <w:rPr>
                <w:sz w:val="18"/>
                <w:szCs w:val="18"/>
              </w:rPr>
            </w:pPr>
            <w:r w:rsidDel="00000000" w:rsidR="00000000" w:rsidRPr="00000000">
              <w:rPr>
                <w:sz w:val="18"/>
                <w:szCs w:val="18"/>
                <w:rtl w:val="0"/>
              </w:rPr>
              <w:t xml:space="preserve">Interrogarsi sulla natura della luce.</w:t>
            </w:r>
          </w:p>
        </w:tc>
        <w:tc>
          <w:tcPr>
            <w:shd w:fill="auto" w:val="clear"/>
          </w:tcPr>
          <w:p w:rsidR="00000000" w:rsidDel="00000000" w:rsidP="00000000" w:rsidRDefault="00000000" w:rsidRPr="00000000" w14:paraId="00000445">
            <w:pPr>
              <w:numPr>
                <w:ilvl w:val="0"/>
                <w:numId w:val="30"/>
              </w:numPr>
              <w:ind w:left="170" w:hanging="170"/>
              <w:rPr>
                <w:sz w:val="18"/>
                <w:szCs w:val="18"/>
              </w:rPr>
            </w:pPr>
            <w:r w:rsidDel="00000000" w:rsidR="00000000" w:rsidRPr="00000000">
              <w:rPr>
                <w:sz w:val="18"/>
                <w:szCs w:val="18"/>
                <w:rtl w:val="0"/>
              </w:rPr>
              <w:t xml:space="preserve">Presentare il dualismo onda-corpuscolo.</w:t>
            </w:r>
          </w:p>
          <w:p w:rsidR="00000000" w:rsidDel="00000000" w:rsidP="00000000" w:rsidRDefault="00000000" w:rsidRPr="00000000" w14:paraId="00000446">
            <w:pPr>
              <w:numPr>
                <w:ilvl w:val="0"/>
                <w:numId w:val="30"/>
              </w:numPr>
              <w:ind w:left="170" w:hanging="170"/>
              <w:rPr>
                <w:sz w:val="18"/>
                <w:szCs w:val="18"/>
              </w:rPr>
            </w:pPr>
            <w:r w:rsidDel="00000000" w:rsidR="00000000" w:rsidRPr="00000000">
              <w:rPr>
                <w:sz w:val="18"/>
                <w:szCs w:val="18"/>
                <w:rtl w:val="0"/>
              </w:rPr>
              <w:t xml:space="preserve">Esporre in modo appropriato i fenomeni dell’interferenza e della diffrazione.</w:t>
            </w:r>
          </w:p>
        </w:tc>
      </w:tr>
      <w:tr>
        <w:trPr>
          <w:cantSplit w:val="0"/>
          <w:trHeight w:val="2187" w:hRule="atLeast"/>
          <w:tblHeader w:val="0"/>
        </w:trPr>
        <w:tc>
          <w:tcPr>
            <w:vMerge w:val="continue"/>
            <w:shd w:fill="auto" w:val="clea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48">
            <w:pPr>
              <w:numPr>
                <w:ilvl w:val="0"/>
                <w:numId w:val="30"/>
              </w:numPr>
              <w:ind w:left="170" w:hanging="170"/>
              <w:rPr>
                <w:sz w:val="18"/>
                <w:szCs w:val="18"/>
              </w:rPr>
            </w:pPr>
            <w:r w:rsidDel="00000000" w:rsidR="00000000" w:rsidRPr="00000000">
              <w:rPr>
                <w:sz w:val="18"/>
                <w:szCs w:val="18"/>
                <w:rtl w:val="0"/>
              </w:rPr>
              <w:t xml:space="preserve">2</w:t>
            </w:r>
          </w:p>
        </w:tc>
        <w:tc>
          <w:tcPr>
            <w:shd w:fill="auto" w:val="clear"/>
          </w:tcPr>
          <w:p w:rsidR="00000000" w:rsidDel="00000000" w:rsidP="00000000" w:rsidRDefault="00000000" w:rsidRPr="00000000" w14:paraId="00000449">
            <w:pPr>
              <w:numPr>
                <w:ilvl w:val="0"/>
                <w:numId w:val="30"/>
              </w:numPr>
              <w:ind w:left="170" w:hanging="170"/>
              <w:rPr>
                <w:sz w:val="18"/>
                <w:szCs w:val="18"/>
              </w:rPr>
            </w:pPr>
            <w:r w:rsidDel="00000000" w:rsidR="00000000" w:rsidRPr="00000000">
              <w:rPr>
                <w:sz w:val="18"/>
                <w:szCs w:val="18"/>
                <w:rtl w:val="0"/>
              </w:rPr>
              <w:t xml:space="preserve">Analizzare la figura di interferenza determinata da due punte che si immergono nell’acqua di un ondoscopio. </w:t>
            </w:r>
          </w:p>
          <w:p w:rsidR="00000000" w:rsidDel="00000000" w:rsidP="00000000" w:rsidRDefault="00000000" w:rsidRPr="00000000" w14:paraId="0000044A">
            <w:pPr>
              <w:numPr>
                <w:ilvl w:val="0"/>
                <w:numId w:val="30"/>
              </w:numPr>
              <w:ind w:left="170" w:hanging="170"/>
              <w:rPr>
                <w:sz w:val="18"/>
                <w:szCs w:val="18"/>
              </w:rPr>
            </w:pPr>
            <w:r w:rsidDel="00000000" w:rsidR="00000000" w:rsidRPr="00000000">
              <w:rPr>
                <w:sz w:val="18"/>
                <w:szCs w:val="18"/>
                <w:rtl w:val="0"/>
              </w:rPr>
              <w:t xml:space="preserve">Definire i concetti di interferenza costruttiva e distruttiva.</w:t>
            </w:r>
          </w:p>
          <w:p w:rsidR="00000000" w:rsidDel="00000000" w:rsidP="00000000" w:rsidRDefault="00000000" w:rsidRPr="00000000" w14:paraId="0000044B">
            <w:pPr>
              <w:numPr>
                <w:ilvl w:val="0"/>
                <w:numId w:val="30"/>
              </w:numPr>
              <w:ind w:left="170" w:hanging="170"/>
              <w:rPr>
                <w:sz w:val="18"/>
                <w:szCs w:val="18"/>
              </w:rPr>
            </w:pPr>
            <w:r w:rsidDel="00000000" w:rsidR="00000000" w:rsidRPr="00000000">
              <w:rPr>
                <w:sz w:val="18"/>
                <w:szCs w:val="18"/>
                <w:rtl w:val="0"/>
              </w:rPr>
              <w:t xml:space="preserve">Analizzare l’esperimento di Young.</w:t>
            </w:r>
          </w:p>
          <w:p w:rsidR="00000000" w:rsidDel="00000000" w:rsidP="00000000" w:rsidRDefault="00000000" w:rsidRPr="00000000" w14:paraId="0000044C">
            <w:pPr>
              <w:numPr>
                <w:ilvl w:val="0"/>
                <w:numId w:val="30"/>
              </w:numPr>
              <w:ind w:left="170" w:hanging="170"/>
              <w:rPr>
                <w:sz w:val="18"/>
                <w:szCs w:val="18"/>
              </w:rPr>
            </w:pPr>
            <w:r w:rsidDel="00000000" w:rsidR="00000000" w:rsidRPr="00000000">
              <w:rPr>
                <w:sz w:val="18"/>
                <w:szCs w:val="18"/>
                <w:rtl w:val="0"/>
              </w:rPr>
              <w:t xml:space="preserve">Interrogarsi su cosa succeda quando la luce incontra un ostacolo. </w:t>
            </w:r>
          </w:p>
          <w:p w:rsidR="00000000" w:rsidDel="00000000" w:rsidP="00000000" w:rsidRDefault="00000000" w:rsidRPr="00000000" w14:paraId="0000044D">
            <w:pPr>
              <w:numPr>
                <w:ilvl w:val="0"/>
                <w:numId w:val="30"/>
              </w:numPr>
              <w:ind w:left="170" w:hanging="170"/>
              <w:rPr>
                <w:sz w:val="18"/>
                <w:szCs w:val="18"/>
              </w:rPr>
            </w:pPr>
            <w:r w:rsidDel="00000000" w:rsidR="00000000" w:rsidRPr="00000000">
              <w:rPr>
                <w:sz w:val="18"/>
                <w:szCs w:val="18"/>
                <w:rtl w:val="0"/>
              </w:rPr>
              <w:t xml:space="preserve">Analizzare la relazione tra lunghezza d’onda e colore.</w:t>
            </w:r>
          </w:p>
          <w:p w:rsidR="00000000" w:rsidDel="00000000" w:rsidP="00000000" w:rsidRDefault="00000000" w:rsidRPr="00000000" w14:paraId="0000044E">
            <w:pPr>
              <w:rPr>
                <w:sz w:val="18"/>
                <w:szCs w:val="18"/>
              </w:rPr>
            </w:pPr>
            <w:r w:rsidDel="00000000" w:rsidR="00000000" w:rsidRPr="00000000">
              <w:rPr>
                <w:rtl w:val="0"/>
              </w:rPr>
            </w:r>
          </w:p>
          <w:p w:rsidR="00000000" w:rsidDel="00000000" w:rsidP="00000000" w:rsidRDefault="00000000" w:rsidRPr="00000000" w14:paraId="0000044F">
            <w:pPr>
              <w:numPr>
                <w:ilvl w:val="0"/>
                <w:numId w:val="30"/>
              </w:numPr>
              <w:ind w:left="170" w:hanging="170"/>
              <w:rPr>
                <w:sz w:val="18"/>
                <w:szCs w:val="18"/>
              </w:rPr>
            </w:pPr>
            <w:r w:rsidDel="00000000" w:rsidR="00000000" w:rsidRPr="00000000">
              <w:rPr>
                <w:sz w:val="18"/>
                <w:szCs w:val="18"/>
                <w:rtl w:val="0"/>
              </w:rPr>
              <w:t xml:space="preserve">Esaminare le differenze tra onde sonore e onde luminose.</w:t>
            </w:r>
          </w:p>
          <w:p w:rsidR="00000000" w:rsidDel="00000000" w:rsidP="00000000" w:rsidRDefault="00000000" w:rsidRPr="00000000" w14:paraId="00000450">
            <w:pPr>
              <w:numPr>
                <w:ilvl w:val="0"/>
                <w:numId w:val="30"/>
              </w:numPr>
              <w:ind w:left="170" w:hanging="170"/>
              <w:rPr>
                <w:sz w:val="18"/>
                <w:szCs w:val="18"/>
              </w:rPr>
            </w:pPr>
            <w:r w:rsidDel="00000000" w:rsidR="00000000" w:rsidRPr="00000000">
              <w:rPr>
                <w:sz w:val="18"/>
                <w:szCs w:val="18"/>
                <w:rtl w:val="0"/>
              </w:rPr>
              <w:t xml:space="preserve">Analizzare gli spettri di emissione delle sorgenti luminose.</w:t>
            </w:r>
          </w:p>
          <w:p w:rsidR="00000000" w:rsidDel="00000000" w:rsidP="00000000" w:rsidRDefault="00000000" w:rsidRPr="00000000" w14:paraId="00000451">
            <w:pPr>
              <w:numPr>
                <w:ilvl w:val="0"/>
                <w:numId w:val="30"/>
              </w:numPr>
              <w:ind w:left="170" w:hanging="170"/>
              <w:rPr>
                <w:sz w:val="18"/>
                <w:szCs w:val="18"/>
              </w:rPr>
            </w:pPr>
            <w:r w:rsidDel="00000000" w:rsidR="00000000" w:rsidRPr="00000000">
              <w:rPr>
                <w:sz w:val="18"/>
                <w:szCs w:val="18"/>
                <w:rtl w:val="0"/>
              </w:rPr>
              <w:t xml:space="preserve">Riconoscere che le stelle, anche quelle molto lontane da noi, sono costituite dagli stessi elementi presenti sulla Terra. </w:t>
            </w:r>
          </w:p>
        </w:tc>
        <w:tc>
          <w:tcPr>
            <w:shd w:fill="auto" w:val="clear"/>
          </w:tcPr>
          <w:p w:rsidR="00000000" w:rsidDel="00000000" w:rsidP="00000000" w:rsidRDefault="00000000" w:rsidRPr="00000000" w14:paraId="00000452">
            <w:pPr>
              <w:numPr>
                <w:ilvl w:val="0"/>
                <w:numId w:val="30"/>
              </w:numPr>
              <w:ind w:left="170" w:hanging="170"/>
              <w:rPr>
                <w:sz w:val="18"/>
                <w:szCs w:val="18"/>
              </w:rPr>
            </w:pPr>
            <w:r w:rsidDel="00000000" w:rsidR="00000000" w:rsidRPr="00000000">
              <w:rPr>
                <w:sz w:val="18"/>
                <w:szCs w:val="18"/>
                <w:rtl w:val="0"/>
              </w:rPr>
              <w:t xml:space="preserve">Formulare le relazioni matematiche per l’interferenza costruttiva e per quella distruttiva.</w:t>
            </w:r>
          </w:p>
          <w:p w:rsidR="00000000" w:rsidDel="00000000" w:rsidP="00000000" w:rsidRDefault="00000000" w:rsidRPr="00000000" w14:paraId="00000453">
            <w:pPr>
              <w:numPr>
                <w:ilvl w:val="0"/>
                <w:numId w:val="30"/>
              </w:numPr>
              <w:ind w:left="170" w:hanging="170"/>
              <w:rPr>
                <w:sz w:val="18"/>
                <w:szCs w:val="18"/>
              </w:rPr>
            </w:pPr>
            <w:r w:rsidDel="00000000" w:rsidR="00000000" w:rsidRPr="00000000">
              <w:rPr>
                <w:sz w:val="18"/>
                <w:szCs w:val="18"/>
                <w:rtl w:val="0"/>
              </w:rPr>
              <w:t xml:space="preserve">Discutere l’analogia tra la figura di interferenza prodotta in un ondoscopio e quella prodotta dall’apparato di Young.</w:t>
            </w:r>
          </w:p>
          <w:p w:rsidR="00000000" w:rsidDel="00000000" w:rsidP="00000000" w:rsidRDefault="00000000" w:rsidRPr="00000000" w14:paraId="00000454">
            <w:pPr>
              <w:numPr>
                <w:ilvl w:val="0"/>
                <w:numId w:val="30"/>
              </w:numPr>
              <w:ind w:left="170" w:hanging="170"/>
              <w:rPr>
                <w:sz w:val="18"/>
                <w:szCs w:val="18"/>
              </w:rPr>
            </w:pPr>
            <w:r w:rsidDel="00000000" w:rsidR="00000000" w:rsidRPr="00000000">
              <w:rPr>
                <w:sz w:val="18"/>
                <w:szCs w:val="18"/>
                <w:rtl w:val="0"/>
              </w:rPr>
              <w:t xml:space="preserve">Mettere in relazione la diffrazione delle onde e le dimensioni dell’ostacolo incontrato.</w:t>
            </w:r>
          </w:p>
          <w:p w:rsidR="00000000" w:rsidDel="00000000" w:rsidP="00000000" w:rsidRDefault="00000000" w:rsidRPr="00000000" w14:paraId="00000455">
            <w:pPr>
              <w:ind w:left="170" w:firstLine="0"/>
              <w:rPr>
                <w:sz w:val="18"/>
                <w:szCs w:val="18"/>
              </w:rPr>
            </w:pPr>
            <w:r w:rsidDel="00000000" w:rsidR="00000000" w:rsidRPr="00000000">
              <w:rPr>
                <w:rtl w:val="0"/>
              </w:rPr>
            </w:r>
          </w:p>
          <w:p w:rsidR="00000000" w:rsidDel="00000000" w:rsidP="00000000" w:rsidRDefault="00000000" w:rsidRPr="00000000" w14:paraId="00000456">
            <w:pPr>
              <w:numPr>
                <w:ilvl w:val="0"/>
                <w:numId w:val="30"/>
              </w:numPr>
              <w:ind w:left="170" w:hanging="170"/>
              <w:rPr>
                <w:sz w:val="18"/>
                <w:szCs w:val="18"/>
              </w:rPr>
            </w:pPr>
            <w:r w:rsidDel="00000000" w:rsidR="00000000" w:rsidRPr="00000000">
              <w:rPr>
                <w:sz w:val="18"/>
                <w:szCs w:val="18"/>
                <w:rtl w:val="0"/>
              </w:rPr>
              <w:t xml:space="preserve">Discutere la natura di una sorgente luminosa basandosi sul suo particolare spettro di emissione.</w:t>
            </w:r>
          </w:p>
          <w:p w:rsidR="00000000" w:rsidDel="00000000" w:rsidP="00000000" w:rsidRDefault="00000000" w:rsidRPr="00000000" w14:paraId="00000457">
            <w:pPr>
              <w:ind w:left="180" w:firstLine="0"/>
              <w:rPr>
                <w:sz w:val="18"/>
                <w:szCs w:val="18"/>
              </w:rPr>
            </w:pPr>
            <w:r w:rsidDel="00000000" w:rsidR="00000000" w:rsidRPr="00000000">
              <w:rPr>
                <w:rtl w:val="0"/>
              </w:rPr>
            </w:r>
          </w:p>
        </w:tc>
      </w:tr>
      <w:tr>
        <w:trPr>
          <w:cantSplit w:val="0"/>
          <w:trHeight w:val="513" w:hRule="atLeast"/>
          <w:tblHeader w:val="0"/>
        </w:trPr>
        <w:tc>
          <w:tcPr>
            <w:vMerge w:val="continue"/>
            <w:shd w:fill="auto" w:val="clea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tcPr>
          <w:p w:rsidR="00000000" w:rsidDel="00000000" w:rsidP="00000000" w:rsidRDefault="00000000" w:rsidRPr="00000000" w14:paraId="00000459">
            <w:pPr>
              <w:numPr>
                <w:ilvl w:val="0"/>
                <w:numId w:val="30"/>
              </w:numPr>
              <w:ind w:left="170" w:hanging="170"/>
              <w:rPr>
                <w:sz w:val="18"/>
                <w:szCs w:val="18"/>
              </w:rPr>
            </w:pPr>
            <w:r w:rsidDel="00000000" w:rsidR="00000000" w:rsidRPr="00000000">
              <w:rPr>
                <w:sz w:val="18"/>
                <w:szCs w:val="18"/>
                <w:rtl w:val="0"/>
              </w:rPr>
              <w:t xml:space="preserve">4</w:t>
            </w:r>
          </w:p>
        </w:tc>
        <w:tc>
          <w:tcPr>
            <w:shd w:fill="auto" w:val="clear"/>
          </w:tcPr>
          <w:p w:rsidR="00000000" w:rsidDel="00000000" w:rsidP="00000000" w:rsidRDefault="00000000" w:rsidRPr="00000000" w14:paraId="0000045A">
            <w:pPr>
              <w:rPr>
                <w:sz w:val="18"/>
                <w:szCs w:val="18"/>
              </w:rPr>
            </w:pPr>
            <w:r w:rsidDel="00000000" w:rsidR="00000000" w:rsidRPr="00000000">
              <w:rPr>
                <w:rtl w:val="0"/>
              </w:rPr>
            </w:r>
          </w:p>
        </w:tc>
        <w:tc>
          <w:tcPr>
            <w:shd w:fill="auto" w:val="clear"/>
          </w:tcPr>
          <w:p w:rsidR="00000000" w:rsidDel="00000000" w:rsidP="00000000" w:rsidRDefault="00000000" w:rsidRPr="00000000" w14:paraId="0000045B">
            <w:pPr>
              <w:numPr>
                <w:ilvl w:val="0"/>
                <w:numId w:val="30"/>
              </w:numPr>
              <w:ind w:left="170" w:hanging="170"/>
              <w:rPr>
                <w:sz w:val="18"/>
                <w:szCs w:val="18"/>
              </w:rPr>
            </w:pPr>
            <w:r w:rsidDel="00000000" w:rsidR="00000000" w:rsidRPr="00000000">
              <w:rPr>
                <w:sz w:val="18"/>
                <w:szCs w:val="18"/>
                <w:rtl w:val="0"/>
              </w:rPr>
              <w:t xml:space="preserve">Utilizzare le relazioni matematiche corrette per la soluzione dei problemi proposti.</w:t>
            </w:r>
          </w:p>
        </w:tc>
      </w:tr>
    </w:tbl>
    <w:p w:rsidR="00000000" w:rsidDel="00000000" w:rsidP="00000000" w:rsidRDefault="00000000" w:rsidRPr="00000000" w14:paraId="0000045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5D">
      <w:pPr>
        <w:pStyle w:val="Title"/>
        <w:rPr>
          <w:sz w:val="28"/>
          <w:szCs w:val="28"/>
        </w:rPr>
      </w:pPr>
      <w:r w:rsidDel="00000000" w:rsidR="00000000" w:rsidRPr="00000000">
        <w:rPr>
          <w:sz w:val="28"/>
          <w:szCs w:val="28"/>
          <w:rtl w:val="0"/>
        </w:rPr>
        <w:t xml:space="preserve">LICEO CLASSICO “L. Signorelli”</w:t>
      </w:r>
    </w:p>
    <w:p w:rsidR="00000000" w:rsidDel="00000000" w:rsidP="00000000" w:rsidRDefault="00000000" w:rsidRPr="00000000" w14:paraId="0000045E">
      <w:pPr>
        <w:pStyle w:val="Title"/>
        <w:rPr>
          <w:sz w:val="28"/>
          <w:szCs w:val="28"/>
        </w:rPr>
      </w:pPr>
      <w:r w:rsidDel="00000000" w:rsidR="00000000" w:rsidRPr="00000000">
        <w:rPr>
          <w:rtl w:val="0"/>
        </w:rPr>
      </w:r>
    </w:p>
    <w:p w:rsidR="00000000" w:rsidDel="00000000" w:rsidP="00000000" w:rsidRDefault="00000000" w:rsidRPr="00000000" w14:paraId="0000045F">
      <w:pPr>
        <w:pStyle w:val="Title"/>
        <w:rPr>
          <w:sz w:val="28"/>
          <w:szCs w:val="28"/>
        </w:rPr>
      </w:pPr>
      <w:r w:rsidDel="00000000" w:rsidR="00000000" w:rsidRPr="00000000">
        <w:rPr>
          <w:rtl w:val="0"/>
        </w:rPr>
      </w:r>
    </w:p>
    <w:p w:rsidR="00000000" w:rsidDel="00000000" w:rsidP="00000000" w:rsidRDefault="00000000" w:rsidRPr="00000000" w14:paraId="00000460">
      <w:pPr>
        <w:pStyle w:val="Title"/>
        <w:rPr>
          <w:sz w:val="28"/>
          <w:szCs w:val="28"/>
        </w:rPr>
      </w:pPr>
      <w:r w:rsidDel="00000000" w:rsidR="00000000" w:rsidRPr="00000000">
        <w:rPr>
          <w:rtl w:val="0"/>
        </w:rPr>
      </w:r>
    </w:p>
    <w:p w:rsidR="00000000" w:rsidDel="00000000" w:rsidP="00000000" w:rsidRDefault="00000000" w:rsidRPr="00000000" w14:paraId="00000461">
      <w:pPr>
        <w:pStyle w:val="Title"/>
        <w:rPr>
          <w:sz w:val="28"/>
          <w:szCs w:val="28"/>
        </w:rPr>
      </w:pPr>
      <w:r w:rsidDel="00000000" w:rsidR="00000000" w:rsidRPr="00000000">
        <w:rPr>
          <w:rtl w:val="0"/>
        </w:rPr>
      </w:r>
    </w:p>
    <w:p w:rsidR="00000000" w:rsidDel="00000000" w:rsidP="00000000" w:rsidRDefault="00000000" w:rsidRPr="00000000" w14:paraId="00000462">
      <w:pPr>
        <w:pStyle w:val="Title"/>
        <w:rPr>
          <w:sz w:val="28"/>
          <w:szCs w:val="28"/>
        </w:rPr>
      </w:pPr>
      <w:r w:rsidDel="00000000" w:rsidR="00000000" w:rsidRPr="00000000">
        <w:rPr>
          <w:sz w:val="28"/>
          <w:szCs w:val="28"/>
          <w:rtl w:val="0"/>
        </w:rPr>
        <w:t xml:space="preserve">PROGRAMMAZIONE DI MATEMATICA e FISICA</w:t>
      </w:r>
    </w:p>
    <w:p w:rsidR="00000000" w:rsidDel="00000000" w:rsidP="00000000" w:rsidRDefault="00000000" w:rsidRPr="00000000" w14:paraId="00000463">
      <w:pPr>
        <w:pStyle w:val="Title"/>
        <w:rPr>
          <w:sz w:val="28"/>
          <w:szCs w:val="28"/>
        </w:rPr>
      </w:pPr>
      <w:r w:rsidDel="00000000" w:rsidR="00000000" w:rsidRPr="00000000">
        <w:rPr>
          <w:rtl w:val="0"/>
        </w:rPr>
      </w:r>
    </w:p>
    <w:p w:rsidR="00000000" w:rsidDel="00000000" w:rsidP="00000000" w:rsidRDefault="00000000" w:rsidRPr="00000000" w14:paraId="00000464">
      <w:pPr>
        <w:pStyle w:val="Title"/>
        <w:rPr>
          <w:sz w:val="28"/>
          <w:szCs w:val="28"/>
        </w:rPr>
      </w:pPr>
      <w:r w:rsidDel="00000000" w:rsidR="00000000" w:rsidRPr="00000000">
        <w:rPr>
          <w:rtl w:val="0"/>
        </w:rPr>
      </w:r>
    </w:p>
    <w:p w:rsidR="00000000" w:rsidDel="00000000" w:rsidP="00000000" w:rsidRDefault="00000000" w:rsidRPr="00000000" w14:paraId="00000465">
      <w:pPr>
        <w:pStyle w:val="Title"/>
        <w:rPr>
          <w:sz w:val="28"/>
          <w:szCs w:val="28"/>
        </w:rPr>
      </w:pPr>
      <w:r w:rsidDel="00000000" w:rsidR="00000000" w:rsidRPr="00000000">
        <w:rPr>
          <w:sz w:val="28"/>
          <w:szCs w:val="28"/>
          <w:rtl w:val="0"/>
        </w:rPr>
        <w:t xml:space="preserve">QUINTO ANNO</w:t>
      </w:r>
    </w:p>
    <w:p w:rsidR="00000000" w:rsidDel="00000000" w:rsidP="00000000" w:rsidRDefault="00000000" w:rsidRPr="00000000" w14:paraId="00000466">
      <w:pPr>
        <w:pStyle w:val="Title"/>
        <w:rPr>
          <w:sz w:val="28"/>
          <w:szCs w:val="28"/>
        </w:rPr>
      </w:pPr>
      <w:r w:rsidDel="00000000" w:rsidR="00000000" w:rsidRPr="00000000">
        <w:rPr>
          <w:rtl w:val="0"/>
        </w:rPr>
      </w:r>
    </w:p>
    <w:p w:rsidR="00000000" w:rsidDel="00000000" w:rsidP="00000000" w:rsidRDefault="00000000" w:rsidRPr="00000000" w14:paraId="00000467">
      <w:pPr>
        <w:pStyle w:val="Title"/>
        <w:rPr>
          <w:sz w:val="28"/>
          <w:szCs w:val="28"/>
        </w:rPr>
      </w:pPr>
      <w:r w:rsidDel="00000000" w:rsidR="00000000" w:rsidRPr="00000000">
        <w:rPr>
          <w:rtl w:val="0"/>
        </w:rPr>
      </w:r>
    </w:p>
    <w:p w:rsidR="00000000" w:rsidDel="00000000" w:rsidP="00000000" w:rsidRDefault="00000000" w:rsidRPr="00000000" w14:paraId="00000468">
      <w:pPr>
        <w:pStyle w:val="Title"/>
        <w:rPr>
          <w:sz w:val="28"/>
          <w:szCs w:val="28"/>
        </w:rPr>
      </w:pPr>
      <w:r w:rsidDel="00000000" w:rsidR="00000000" w:rsidRPr="00000000">
        <w:rPr>
          <w:rtl w:val="0"/>
        </w:rPr>
      </w:r>
    </w:p>
    <w:p w:rsidR="00000000" w:rsidDel="00000000" w:rsidP="00000000" w:rsidRDefault="00000000" w:rsidRPr="00000000" w14:paraId="00000469">
      <w:pPr>
        <w:pStyle w:val="Title"/>
        <w:rPr>
          <w:sz w:val="28"/>
          <w:szCs w:val="28"/>
        </w:rPr>
      </w:pPr>
      <w:r w:rsidDel="00000000" w:rsidR="00000000" w:rsidRPr="00000000">
        <w:rPr>
          <w:rtl w:val="0"/>
        </w:rPr>
      </w:r>
    </w:p>
    <w:p w:rsidR="00000000" w:rsidDel="00000000" w:rsidP="00000000" w:rsidRDefault="00000000" w:rsidRPr="00000000" w14:paraId="0000046A">
      <w:pPr>
        <w:pStyle w:val="Title"/>
        <w:rPr>
          <w:sz w:val="28"/>
          <w:szCs w:val="28"/>
        </w:rPr>
      </w:pPr>
      <w:r w:rsidDel="00000000" w:rsidR="00000000" w:rsidRPr="00000000">
        <w:rPr>
          <w:rtl w:val="0"/>
        </w:rPr>
      </w:r>
    </w:p>
    <w:p w:rsidR="00000000" w:rsidDel="00000000" w:rsidP="00000000" w:rsidRDefault="00000000" w:rsidRPr="00000000" w14:paraId="0000046B">
      <w:pPr>
        <w:pStyle w:val="Title"/>
        <w:rPr>
          <w:sz w:val="28"/>
          <w:szCs w:val="28"/>
        </w:rPr>
      </w:pPr>
      <w:r w:rsidDel="00000000" w:rsidR="00000000" w:rsidRPr="00000000">
        <w:rPr>
          <w:rtl w:val="0"/>
        </w:rPr>
      </w:r>
    </w:p>
    <w:p w:rsidR="00000000" w:rsidDel="00000000" w:rsidP="00000000" w:rsidRDefault="00000000" w:rsidRPr="00000000" w14:paraId="0000046C">
      <w:pPr>
        <w:pStyle w:val="Title"/>
        <w:rPr>
          <w:sz w:val="28"/>
          <w:szCs w:val="28"/>
        </w:rPr>
      </w:pPr>
      <w:r w:rsidDel="00000000" w:rsidR="00000000" w:rsidRPr="00000000">
        <w:rPr>
          <w:rtl w:val="0"/>
        </w:rPr>
      </w:r>
    </w:p>
    <w:p w:rsidR="00000000" w:rsidDel="00000000" w:rsidP="00000000" w:rsidRDefault="00000000" w:rsidRPr="00000000" w14:paraId="0000046D">
      <w:pPr>
        <w:pStyle w:val="Title"/>
        <w:rPr>
          <w:sz w:val="28"/>
          <w:szCs w:val="28"/>
        </w:rPr>
      </w:pPr>
      <w:r w:rsidDel="00000000" w:rsidR="00000000" w:rsidRPr="00000000">
        <w:rPr>
          <w:rtl w:val="0"/>
        </w:rPr>
      </w:r>
    </w:p>
    <w:p w:rsidR="00000000" w:rsidDel="00000000" w:rsidP="00000000" w:rsidRDefault="00000000" w:rsidRPr="00000000" w14:paraId="0000046E">
      <w:pPr>
        <w:pStyle w:val="Title"/>
        <w:jc w:val="left"/>
        <w:rPr>
          <w:sz w:val="28"/>
          <w:szCs w:val="28"/>
        </w:rPr>
      </w:pPr>
      <w:r w:rsidDel="00000000" w:rsidR="00000000" w:rsidRPr="00000000">
        <w:rPr>
          <w:sz w:val="28"/>
          <w:szCs w:val="28"/>
          <w:rtl w:val="0"/>
        </w:rPr>
        <w:t xml:space="preserve">DOCENTI DI MATEMATICA e FISICA</w:t>
      </w:r>
    </w:p>
    <w:p w:rsidR="00000000" w:rsidDel="00000000" w:rsidP="00000000" w:rsidRDefault="00000000" w:rsidRPr="00000000" w14:paraId="0000046F">
      <w:pPr>
        <w:pStyle w:val="Title"/>
        <w:rPr>
          <w:sz w:val="28"/>
          <w:szCs w:val="28"/>
        </w:rPr>
      </w:pPr>
      <w:r w:rsidDel="00000000" w:rsidR="00000000" w:rsidRPr="00000000">
        <w:rPr>
          <w:rtl w:val="0"/>
        </w:rPr>
      </w:r>
    </w:p>
    <w:p w:rsidR="00000000" w:rsidDel="00000000" w:rsidP="00000000" w:rsidRDefault="00000000" w:rsidRPr="00000000" w14:paraId="00000470">
      <w:pPr>
        <w:pStyle w:val="Title"/>
        <w:jc w:val="right"/>
        <w:rPr>
          <w:sz w:val="28"/>
          <w:szCs w:val="28"/>
        </w:rPr>
      </w:pPr>
      <w:r w:rsidDel="00000000" w:rsidR="00000000" w:rsidRPr="00000000">
        <w:rPr>
          <w:sz w:val="28"/>
          <w:szCs w:val="28"/>
          <w:rtl w:val="0"/>
        </w:rPr>
        <w:t xml:space="preserve">LUCIANI</w:t>
        <w:tab/>
        <w:t xml:space="preserve">Paola</w:t>
        <w:tab/>
        <w:t xml:space="preserve">___________________</w:t>
      </w:r>
    </w:p>
    <w:p w:rsidR="00000000" w:rsidDel="00000000" w:rsidP="00000000" w:rsidRDefault="00000000" w:rsidRPr="00000000" w14:paraId="00000471">
      <w:pPr>
        <w:pStyle w:val="Title"/>
        <w:jc w:val="right"/>
        <w:rPr>
          <w:sz w:val="28"/>
          <w:szCs w:val="28"/>
        </w:rPr>
      </w:pPr>
      <w:r w:rsidDel="00000000" w:rsidR="00000000" w:rsidRPr="00000000">
        <w:rPr>
          <w:rtl w:val="0"/>
        </w:rPr>
      </w:r>
    </w:p>
    <w:p w:rsidR="00000000" w:rsidDel="00000000" w:rsidP="00000000" w:rsidRDefault="00000000" w:rsidRPr="00000000" w14:paraId="00000472">
      <w:pPr>
        <w:pStyle w:val="Title"/>
        <w:jc w:val="right"/>
        <w:rPr>
          <w:sz w:val="28"/>
          <w:szCs w:val="28"/>
        </w:rPr>
      </w:pPr>
      <w:r w:rsidDel="00000000" w:rsidR="00000000" w:rsidRPr="00000000">
        <w:rPr>
          <w:sz w:val="28"/>
          <w:szCs w:val="28"/>
          <w:rtl w:val="0"/>
        </w:rPr>
        <w:t xml:space="preserve">PIEGAI Cristina</w:t>
        <w:tab/>
        <w:t xml:space="preserve">___________________</w:t>
      </w:r>
    </w:p>
    <w:p w:rsidR="00000000" w:rsidDel="00000000" w:rsidP="00000000" w:rsidRDefault="00000000" w:rsidRPr="00000000" w14:paraId="00000473">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Fonts w:ascii="Basic" w:cs="Basic" w:eastAsia="Basic" w:hAnsi="Basic"/>
          <w:b w:val="1"/>
          <w:color w:val="000000"/>
          <w:sz w:val="28"/>
          <w:szCs w:val="28"/>
          <w:rtl w:val="0"/>
        </w:rPr>
        <w:t xml:space="preserve">COMPETENZE MATEMATICA</w:t>
      </w:r>
      <w:r w:rsidDel="00000000" w:rsidR="00000000" w:rsidRPr="00000000">
        <w:rPr>
          <w:rtl w:val="0"/>
        </w:rPr>
      </w:r>
    </w:p>
    <w:p w:rsidR="00000000" w:rsidDel="00000000" w:rsidP="00000000" w:rsidRDefault="00000000" w:rsidRPr="00000000" w14:paraId="00000474">
      <w:pPr>
        <w:numPr>
          <w:ilvl w:val="0"/>
          <w:numId w:val="58"/>
        </w:numPr>
        <w:ind w:left="360" w:hanging="360"/>
        <w:jc w:val="both"/>
        <w:rPr>
          <w:sz w:val="20"/>
          <w:szCs w:val="20"/>
        </w:rPr>
      </w:pPr>
      <w:r w:rsidDel="00000000" w:rsidR="00000000" w:rsidRPr="00000000">
        <w:rPr>
          <w:sz w:val="20"/>
          <w:szCs w:val="20"/>
          <w:rtl w:val="0"/>
        </w:rPr>
        <w:t xml:space="preserve">Utilizzare le tecniche e le procedure del calcolo aritmetico e algebrico rappresentandole anche sotto forma grafica.</w:t>
      </w:r>
    </w:p>
    <w:p w:rsidR="00000000" w:rsidDel="00000000" w:rsidP="00000000" w:rsidRDefault="00000000" w:rsidRPr="00000000" w14:paraId="00000475">
      <w:pPr>
        <w:numPr>
          <w:ilvl w:val="0"/>
          <w:numId w:val="58"/>
        </w:numPr>
        <w:ind w:left="360" w:hanging="360"/>
        <w:jc w:val="both"/>
        <w:rPr>
          <w:sz w:val="20"/>
          <w:szCs w:val="20"/>
        </w:rPr>
      </w:pPr>
      <w:r w:rsidDel="00000000" w:rsidR="00000000" w:rsidRPr="00000000">
        <w:rPr>
          <w:sz w:val="20"/>
          <w:szCs w:val="20"/>
          <w:rtl w:val="0"/>
        </w:rPr>
        <w:t xml:space="preserve">Confrontare ed analizzare figure geometriche individuando invarianti e relazioni.</w:t>
      </w:r>
    </w:p>
    <w:p w:rsidR="00000000" w:rsidDel="00000000" w:rsidP="00000000" w:rsidRDefault="00000000" w:rsidRPr="00000000" w14:paraId="00000476">
      <w:pPr>
        <w:numPr>
          <w:ilvl w:val="0"/>
          <w:numId w:val="58"/>
        </w:numPr>
        <w:ind w:left="360" w:hanging="360"/>
        <w:jc w:val="both"/>
        <w:rPr>
          <w:sz w:val="20"/>
          <w:szCs w:val="20"/>
        </w:rPr>
      </w:pPr>
      <w:r w:rsidDel="00000000" w:rsidR="00000000" w:rsidRPr="00000000">
        <w:rPr>
          <w:sz w:val="20"/>
          <w:szCs w:val="20"/>
          <w:rtl w:val="0"/>
        </w:rPr>
        <w:t xml:space="preserve">Individuare le strategie appropriate per la soluzione di problemi.</w:t>
      </w:r>
    </w:p>
    <w:p w:rsidR="00000000" w:rsidDel="00000000" w:rsidP="00000000" w:rsidRDefault="00000000" w:rsidRPr="00000000" w14:paraId="00000477">
      <w:pPr>
        <w:numPr>
          <w:ilvl w:val="0"/>
          <w:numId w:val="58"/>
        </w:numPr>
        <w:ind w:left="360" w:hanging="360"/>
        <w:jc w:val="both"/>
        <w:rPr>
          <w:sz w:val="20"/>
          <w:szCs w:val="20"/>
        </w:rPr>
      </w:pPr>
      <w:r w:rsidDel="00000000" w:rsidR="00000000" w:rsidRPr="00000000">
        <w:rPr>
          <w:sz w:val="20"/>
          <w:szCs w:val="20"/>
          <w:rtl w:val="0"/>
        </w:rPr>
        <w:t xml:space="preserve">Analizzare dati e interpretarli sviluppando deduzioni e ragionamento sugli stessi anche con l’ausilio di rappresentazioni grafiche, usando consapevolmente gli strumenti di calcolo e le potenzialità offerte da applicazioni specifiche di calcolo informatico</w:t>
      </w:r>
    </w:p>
    <w:p w:rsidR="00000000" w:rsidDel="00000000" w:rsidP="00000000" w:rsidRDefault="00000000" w:rsidRPr="00000000" w14:paraId="00000478">
      <w:pPr>
        <w:ind w:left="360" w:firstLine="0"/>
        <w:jc w:val="both"/>
        <w:rPr>
          <w:sz w:val="20"/>
          <w:szCs w:val="20"/>
        </w:rPr>
      </w:pPr>
      <w:r w:rsidDel="00000000" w:rsidR="00000000" w:rsidRPr="00000000">
        <w:rPr>
          <w:rtl w:val="0"/>
        </w:rPr>
      </w:r>
    </w:p>
    <w:p w:rsidR="00000000" w:rsidDel="00000000" w:rsidP="00000000" w:rsidRDefault="00000000" w:rsidRPr="00000000" w14:paraId="00000479">
      <w:pPr>
        <w:pStyle w:val="Title"/>
        <w:jc w:val="left"/>
        <w:rPr>
          <w:color w:val="000000"/>
        </w:rPr>
      </w:pPr>
      <w:r w:rsidDel="00000000" w:rsidR="00000000" w:rsidRPr="00000000">
        <w:rPr>
          <w:color w:val="000000"/>
          <w:rtl w:val="0"/>
        </w:rPr>
        <w:t xml:space="preserve">COMPETENZE DI FISICA</w:t>
      </w:r>
    </w:p>
    <w:p w:rsidR="00000000" w:rsidDel="00000000" w:rsidP="00000000" w:rsidRDefault="00000000" w:rsidRPr="00000000" w14:paraId="0000047A">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Osservare e identificare fenomeni.</w:t>
      </w:r>
    </w:p>
    <w:p w:rsidR="00000000" w:rsidDel="00000000" w:rsidP="00000000" w:rsidRDefault="00000000" w:rsidRPr="00000000" w14:paraId="0000047B">
      <w:pPr>
        <w:numPr>
          <w:ilvl w:val="0"/>
          <w:numId w:val="9"/>
        </w:numPr>
        <w:ind w:left="720" w:hanging="360"/>
        <w:rPr/>
      </w:pPr>
      <w:r w:rsidDel="00000000" w:rsidR="00000000" w:rsidRPr="00000000">
        <w:rPr>
          <w:rtl w:val="0"/>
        </w:rPr>
        <w:t xml:space="preserve">Avere consapevolezza dei vari aspetti del metodo sperimentale, dove l’esperimento è inteso come interrogazione ragionata dei fenomeni naturali, analisi critica dei dati e dell’affidabilità di un processo di misura, costruzione e/o validazione di modelli.</w:t>
      </w:r>
    </w:p>
    <w:p w:rsidR="00000000" w:rsidDel="00000000" w:rsidP="00000000" w:rsidRDefault="00000000" w:rsidRPr="00000000" w14:paraId="0000047C">
      <w:pPr>
        <w:numPr>
          <w:ilvl w:val="0"/>
          <w:numId w:val="9"/>
        </w:numPr>
        <w:ind w:left="720" w:hanging="360"/>
        <w:rPr/>
      </w:pPr>
      <w:r w:rsidDel="00000000" w:rsidR="00000000" w:rsidRPr="00000000">
        <w:rPr>
          <w:rtl w:val="0"/>
        </w:rPr>
        <w:t xml:space="preserve">Comprendere e valutare le scelte scientifiche e tecnologiche che interessano la società in cui vive.</w:t>
      </w:r>
    </w:p>
    <w:p w:rsidR="00000000" w:rsidDel="00000000" w:rsidP="00000000" w:rsidRDefault="00000000" w:rsidRPr="00000000" w14:paraId="0000047D">
      <w:pPr>
        <w:numPr>
          <w:ilvl w:val="0"/>
          <w:numId w:val="9"/>
        </w:numPr>
        <w:ind w:left="720" w:hanging="360"/>
        <w:rPr/>
      </w:pPr>
      <w:r w:rsidDel="00000000" w:rsidR="00000000" w:rsidRPr="00000000">
        <w:rPr>
          <w:rtl w:val="0"/>
        </w:rPr>
        <w:t xml:space="preserve">Affrontare e risolvere semplici problemi di fisica usando gli strumenti matematici adeguati al suo percorso didattico.</w:t>
      </w:r>
    </w:p>
    <w:p w:rsidR="00000000" w:rsidDel="00000000" w:rsidP="00000000" w:rsidRDefault="00000000" w:rsidRPr="00000000" w14:paraId="0000047E">
      <w:pPr>
        <w:ind w:left="360" w:firstLine="0"/>
        <w:jc w:val="both"/>
        <w:rPr>
          <w:sz w:val="20"/>
          <w:szCs w:val="20"/>
        </w:rPr>
      </w:pPr>
      <w:r w:rsidDel="00000000" w:rsidR="00000000" w:rsidRPr="00000000">
        <w:br w:type="page"/>
      </w:r>
      <w:r w:rsidDel="00000000" w:rsidR="00000000" w:rsidRPr="00000000">
        <w:rPr>
          <w:sz w:val="20"/>
          <w:szCs w:val="20"/>
          <w:rtl w:val="0"/>
        </w:rPr>
        <w:t xml:space="preserve"> </w:t>
      </w:r>
    </w:p>
    <w:tbl>
      <w:tblPr>
        <w:tblStyle w:val="Table12"/>
        <w:tblW w:w="10425.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1631"/>
        <w:gridCol w:w="3545"/>
        <w:gridCol w:w="5249"/>
        <w:tblGridChange w:id="0">
          <w:tblGrid>
            <w:gridCol w:w="1631"/>
            <w:gridCol w:w="3545"/>
            <w:gridCol w:w="5249"/>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tabs>
                <w:tab w:val="left" w:leader="none" w:pos="71"/>
              </w:tabs>
              <w:ind w:left="71" w:hanging="71"/>
              <w:rPr>
                <w:b w:val="1"/>
                <w:sz w:val="20"/>
                <w:szCs w:val="20"/>
              </w:rPr>
            </w:pPr>
            <w:r w:rsidDel="00000000" w:rsidR="00000000" w:rsidRPr="00000000">
              <w:rPr>
                <w:b w:val="1"/>
                <w:sz w:val="20"/>
                <w:szCs w:val="20"/>
                <w:rtl w:val="0"/>
              </w:rPr>
              <w:t xml:space="preserve">PERCORSI DI APPRENDIMENTO</w:t>
              <w:tab/>
              <w:t xml:space="preserve">di MATEMATICA CLASSE QUINTA sez. A/B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pStyle w:val="Heading5"/>
              <w:tabs>
                <w:tab w:val="left" w:leader="none" w:pos="214"/>
              </w:tabs>
              <w:ind w:left="214" w:hanging="214"/>
              <w:jc w:val="left"/>
              <w:rPr>
                <w:sz w:val="20"/>
                <w:szCs w:val="20"/>
              </w:rPr>
            </w:pPr>
            <w:r w:rsidDel="00000000" w:rsidR="00000000" w:rsidRPr="00000000">
              <w:rPr>
                <w:b w:val="0"/>
                <w:sz w:val="20"/>
                <w:szCs w:val="20"/>
                <w:rtl w:val="0"/>
              </w:rPr>
              <w:t xml:space="preserve">COMPETENZE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tabs>
                <w:tab w:val="left" w:leader="none" w:pos="213"/>
              </w:tabs>
              <w:ind w:left="213" w:hanging="213"/>
              <w:jc w:val="center"/>
              <w:rPr>
                <w:b w:val="1"/>
                <w:sz w:val="20"/>
                <w:szCs w:val="20"/>
              </w:rPr>
            </w:pPr>
            <w:r w:rsidDel="00000000" w:rsidR="00000000" w:rsidRPr="00000000">
              <w:rPr>
                <w:b w:val="1"/>
                <w:sz w:val="20"/>
                <w:szCs w:val="20"/>
                <w:rtl w:val="0"/>
              </w:rPr>
              <w:t xml:space="preserve">CONOSCENZE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tabs>
                <w:tab w:val="left" w:leader="none" w:pos="71"/>
              </w:tabs>
              <w:ind w:left="71" w:hanging="71"/>
              <w:jc w:val="center"/>
              <w:rPr>
                <w:b w:val="1"/>
                <w:sz w:val="20"/>
                <w:szCs w:val="20"/>
              </w:rPr>
            </w:pPr>
            <w:r w:rsidDel="00000000" w:rsidR="00000000" w:rsidRPr="00000000">
              <w:rPr>
                <w:b w:val="1"/>
                <w:sz w:val="20"/>
                <w:szCs w:val="20"/>
                <w:rtl w:val="0"/>
              </w:rPr>
              <w:t xml:space="preserve">ABILITA’</w:t>
            </w:r>
          </w:p>
        </w:tc>
      </w:tr>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rPr>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ind w:left="317" w:hanging="283"/>
              <w:rPr>
                <w:b w:val="1"/>
                <w:sz w:val="20"/>
                <w:szCs w:val="20"/>
              </w:rPr>
            </w:pPr>
            <w:r w:rsidDel="00000000" w:rsidR="00000000" w:rsidRPr="00000000">
              <w:rPr>
                <w:b w:val="1"/>
                <w:sz w:val="20"/>
                <w:szCs w:val="20"/>
                <w:rtl w:val="0"/>
              </w:rPr>
              <w:t xml:space="preserve">Le funzioni e le loro proprietà</w:t>
            </w:r>
          </w:p>
          <w:p w:rsidR="00000000" w:rsidDel="00000000" w:rsidP="00000000" w:rsidRDefault="00000000" w:rsidRPr="00000000" w14:paraId="00000487">
            <w:pPr>
              <w:numPr>
                <w:ilvl w:val="0"/>
                <w:numId w:val="62"/>
              </w:numPr>
              <w:ind w:left="317" w:hanging="283"/>
              <w:rPr>
                <w:sz w:val="20"/>
                <w:szCs w:val="20"/>
              </w:rPr>
            </w:pPr>
            <w:r w:rsidDel="00000000" w:rsidR="00000000" w:rsidRPr="00000000">
              <w:rPr>
                <w:sz w:val="20"/>
                <w:szCs w:val="20"/>
                <w:rtl w:val="0"/>
              </w:rPr>
              <w:t xml:space="preserve">Le funzioni reali di variabile reale</w:t>
            </w:r>
          </w:p>
          <w:p w:rsidR="00000000" w:rsidDel="00000000" w:rsidP="00000000" w:rsidRDefault="00000000" w:rsidRPr="00000000" w14:paraId="00000488">
            <w:pPr>
              <w:ind w:left="360" w:firstLine="0"/>
              <w:rPr>
                <w:color w:val="000000"/>
                <w:sz w:val="20"/>
                <w:szCs w:val="20"/>
              </w:rPr>
            </w:pPr>
            <w:r w:rsidDel="00000000" w:rsidR="00000000" w:rsidRPr="00000000">
              <w:rPr>
                <w:sz w:val="20"/>
                <w:szCs w:val="20"/>
                <w:rtl w:val="0"/>
              </w:rPr>
              <w:t xml:space="preserve">Le proprietà delle funzioni e la loro composizione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numPr>
                <w:ilvl w:val="0"/>
                <w:numId w:val="63"/>
              </w:numPr>
              <w:ind w:left="317" w:hanging="283"/>
              <w:rPr>
                <w:sz w:val="20"/>
                <w:szCs w:val="20"/>
              </w:rPr>
            </w:pPr>
            <w:r w:rsidDel="00000000" w:rsidR="00000000" w:rsidRPr="00000000">
              <w:rPr>
                <w:sz w:val="20"/>
                <w:szCs w:val="20"/>
                <w:rtl w:val="0"/>
              </w:rPr>
              <w:t xml:space="preserve">Saper studiare il campo di esistenza, il segno, la parità o disparità di una funzione</w:t>
            </w:r>
          </w:p>
          <w:p w:rsidR="00000000" w:rsidDel="00000000" w:rsidP="00000000" w:rsidRDefault="00000000" w:rsidRPr="00000000" w14:paraId="0000048A">
            <w:pPr>
              <w:numPr>
                <w:ilvl w:val="0"/>
                <w:numId w:val="63"/>
              </w:numPr>
              <w:ind w:left="317" w:hanging="283"/>
              <w:rPr>
                <w:sz w:val="20"/>
                <w:szCs w:val="20"/>
              </w:rPr>
            </w:pPr>
            <w:r w:rsidDel="00000000" w:rsidR="00000000" w:rsidRPr="00000000">
              <w:rPr>
                <w:sz w:val="20"/>
                <w:szCs w:val="20"/>
                <w:rtl w:val="0"/>
              </w:rPr>
              <w:t xml:space="preserve">Tracciare grafici di funzioni utilizzando le trasformazioni geometriche</w:t>
            </w:r>
          </w:p>
          <w:p w:rsidR="00000000" w:rsidDel="00000000" w:rsidP="00000000" w:rsidRDefault="00000000" w:rsidRPr="00000000" w14:paraId="0000048B">
            <w:pPr>
              <w:numPr>
                <w:ilvl w:val="0"/>
                <w:numId w:val="63"/>
              </w:numPr>
              <w:ind w:left="317" w:hanging="283"/>
              <w:rPr>
                <w:sz w:val="20"/>
                <w:szCs w:val="20"/>
              </w:rPr>
            </w:pPr>
            <w:r w:rsidDel="00000000" w:rsidR="00000000" w:rsidRPr="00000000">
              <w:rPr>
                <w:sz w:val="20"/>
                <w:szCs w:val="20"/>
                <w:rtl w:val="0"/>
              </w:rPr>
              <w:t xml:space="preserve">Eseguire la composizione di funzioni</w:t>
            </w:r>
          </w:p>
          <w:p w:rsidR="00000000" w:rsidDel="00000000" w:rsidP="00000000" w:rsidRDefault="00000000" w:rsidRPr="00000000" w14:paraId="0000048C">
            <w:pPr>
              <w:numPr>
                <w:ilvl w:val="0"/>
                <w:numId w:val="66"/>
              </w:numPr>
              <w:ind w:left="159" w:hanging="159"/>
              <w:rPr>
                <w:color w:val="000000"/>
                <w:sz w:val="20"/>
                <w:szCs w:val="20"/>
              </w:rPr>
            </w:pPr>
            <w:r w:rsidDel="00000000" w:rsidR="00000000" w:rsidRPr="00000000">
              <w:rPr>
                <w:sz w:val="20"/>
                <w:szCs w:val="20"/>
                <w:rtl w:val="0"/>
              </w:rPr>
              <w:t xml:space="preserve">Stabilire se una funzione è invertibile, crescente o decrescente, periodica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ind w:left="317" w:hanging="283"/>
              <w:rPr>
                <w:b w:val="1"/>
                <w:sz w:val="20"/>
                <w:szCs w:val="20"/>
              </w:rPr>
            </w:pPr>
            <w:r w:rsidDel="00000000" w:rsidR="00000000" w:rsidRPr="00000000">
              <w:rPr>
                <w:b w:val="1"/>
                <w:sz w:val="20"/>
                <w:szCs w:val="20"/>
                <w:rtl w:val="0"/>
              </w:rPr>
              <w:t xml:space="preserve">I limiti delle funzioni</w:t>
            </w:r>
          </w:p>
          <w:p w:rsidR="00000000" w:rsidDel="00000000" w:rsidP="00000000" w:rsidRDefault="00000000" w:rsidRPr="00000000" w14:paraId="0000048F">
            <w:pPr>
              <w:numPr>
                <w:ilvl w:val="0"/>
                <w:numId w:val="17"/>
              </w:numPr>
              <w:ind w:left="317" w:hanging="283"/>
              <w:rPr>
                <w:sz w:val="20"/>
                <w:szCs w:val="20"/>
              </w:rPr>
            </w:pPr>
            <w:r w:rsidDel="00000000" w:rsidR="00000000" w:rsidRPr="00000000">
              <w:rPr>
                <w:sz w:val="20"/>
                <w:szCs w:val="20"/>
                <w:rtl w:val="0"/>
              </w:rPr>
              <w:t xml:space="preserve">Gli intorni di un punto</w:t>
            </w:r>
          </w:p>
          <w:p w:rsidR="00000000" w:rsidDel="00000000" w:rsidP="00000000" w:rsidRDefault="00000000" w:rsidRPr="00000000" w14:paraId="00000490">
            <w:pPr>
              <w:numPr>
                <w:ilvl w:val="0"/>
                <w:numId w:val="17"/>
              </w:numPr>
              <w:ind w:left="317" w:hanging="283"/>
              <w:rPr>
                <w:sz w:val="20"/>
                <w:szCs w:val="20"/>
              </w:rPr>
            </w:pPr>
            <w:r w:rsidDel="00000000" w:rsidR="00000000" w:rsidRPr="00000000">
              <w:rPr>
                <w:sz w:val="20"/>
                <w:szCs w:val="20"/>
                <w:rtl w:val="0"/>
              </w:rPr>
              <w:t xml:space="preserve">Il limite finito di una funzione in un punto</w:t>
            </w:r>
          </w:p>
          <w:p w:rsidR="00000000" w:rsidDel="00000000" w:rsidP="00000000" w:rsidRDefault="00000000" w:rsidRPr="00000000" w14:paraId="00000491">
            <w:pPr>
              <w:numPr>
                <w:ilvl w:val="0"/>
                <w:numId w:val="17"/>
              </w:numPr>
              <w:ind w:left="317" w:hanging="283"/>
              <w:rPr>
                <w:sz w:val="20"/>
                <w:szCs w:val="20"/>
              </w:rPr>
            </w:pPr>
            <w:r w:rsidDel="00000000" w:rsidR="00000000" w:rsidRPr="00000000">
              <w:rPr>
                <w:sz w:val="20"/>
                <w:szCs w:val="20"/>
                <w:rtl w:val="0"/>
              </w:rPr>
              <w:t xml:space="preserve">Il limite destro e sinistro di una funzione in un punto</w:t>
            </w:r>
          </w:p>
          <w:p w:rsidR="00000000" w:rsidDel="00000000" w:rsidP="00000000" w:rsidRDefault="00000000" w:rsidRPr="00000000" w14:paraId="00000492">
            <w:pPr>
              <w:numPr>
                <w:ilvl w:val="0"/>
                <w:numId w:val="17"/>
              </w:numPr>
              <w:ind w:left="317" w:hanging="283"/>
              <w:rPr>
                <w:sz w:val="20"/>
                <w:szCs w:val="20"/>
              </w:rPr>
            </w:pPr>
            <w:r w:rsidDel="00000000" w:rsidR="00000000" w:rsidRPr="00000000">
              <w:rPr>
                <w:sz w:val="20"/>
                <w:szCs w:val="20"/>
                <w:rtl w:val="0"/>
              </w:rPr>
              <w:t xml:space="preserve">Il limite infinito di una funzione in punto</w:t>
            </w:r>
          </w:p>
          <w:p w:rsidR="00000000" w:rsidDel="00000000" w:rsidP="00000000" w:rsidRDefault="00000000" w:rsidRPr="00000000" w14:paraId="00000493">
            <w:pPr>
              <w:numPr>
                <w:ilvl w:val="0"/>
                <w:numId w:val="17"/>
              </w:numPr>
              <w:ind w:left="317" w:hanging="283"/>
              <w:rPr>
                <w:sz w:val="20"/>
                <w:szCs w:val="20"/>
              </w:rPr>
            </w:pPr>
            <w:r w:rsidDel="00000000" w:rsidR="00000000" w:rsidRPr="00000000">
              <w:rPr>
                <w:sz w:val="20"/>
                <w:szCs w:val="20"/>
                <w:rtl w:val="0"/>
              </w:rPr>
              <w:t xml:space="preserve">Il limite finito di una funzione per x che tende a più o meno infinito</w:t>
            </w:r>
          </w:p>
          <w:p w:rsidR="00000000" w:rsidDel="00000000" w:rsidP="00000000" w:rsidRDefault="00000000" w:rsidRPr="00000000" w14:paraId="00000494">
            <w:pPr>
              <w:numPr>
                <w:ilvl w:val="0"/>
                <w:numId w:val="17"/>
              </w:numPr>
              <w:ind w:left="317" w:hanging="283"/>
              <w:rPr>
                <w:sz w:val="20"/>
                <w:szCs w:val="20"/>
              </w:rPr>
            </w:pPr>
            <w:r w:rsidDel="00000000" w:rsidR="00000000" w:rsidRPr="00000000">
              <w:rPr>
                <w:sz w:val="20"/>
                <w:szCs w:val="20"/>
                <w:rtl w:val="0"/>
              </w:rPr>
              <w:t xml:space="preserve">Il limite “più o meno infinito” di una funzione per x che tende a più o meno infinito</w:t>
            </w:r>
          </w:p>
          <w:p w:rsidR="00000000" w:rsidDel="00000000" w:rsidP="00000000" w:rsidRDefault="00000000" w:rsidRPr="00000000" w14:paraId="00000495">
            <w:pPr>
              <w:numPr>
                <w:ilvl w:val="0"/>
                <w:numId w:val="17"/>
              </w:numPr>
              <w:ind w:left="317" w:hanging="283"/>
              <w:rPr>
                <w:sz w:val="20"/>
                <w:szCs w:val="20"/>
              </w:rPr>
            </w:pPr>
            <w:r w:rsidDel="00000000" w:rsidR="00000000" w:rsidRPr="00000000">
              <w:rPr>
                <w:sz w:val="20"/>
                <w:szCs w:val="20"/>
                <w:rtl w:val="0"/>
              </w:rPr>
              <w:t xml:space="preserve">I teoremi sui limiti</w:t>
            </w:r>
          </w:p>
          <w:p w:rsidR="00000000" w:rsidDel="00000000" w:rsidP="00000000" w:rsidRDefault="00000000" w:rsidRPr="00000000" w14:paraId="00000496">
            <w:pPr>
              <w:numPr>
                <w:ilvl w:val="0"/>
                <w:numId w:val="17"/>
              </w:numPr>
              <w:ind w:left="317" w:hanging="283"/>
              <w:rPr>
                <w:sz w:val="20"/>
                <w:szCs w:val="20"/>
              </w:rPr>
            </w:pPr>
            <w:r w:rsidDel="00000000" w:rsidR="00000000" w:rsidRPr="00000000">
              <w:rPr>
                <w:sz w:val="20"/>
                <w:szCs w:val="20"/>
                <w:rtl w:val="0"/>
              </w:rPr>
              <w:t xml:space="preserve">Le operazioni sui limiti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numPr>
                <w:ilvl w:val="0"/>
                <w:numId w:val="60"/>
              </w:numPr>
              <w:ind w:left="317" w:hanging="283"/>
              <w:rPr>
                <w:sz w:val="20"/>
                <w:szCs w:val="20"/>
              </w:rPr>
            </w:pPr>
            <w:r w:rsidDel="00000000" w:rsidR="00000000" w:rsidRPr="00000000">
              <w:rPr>
                <w:sz w:val="20"/>
                <w:szCs w:val="20"/>
                <w:rtl w:val="0"/>
              </w:rPr>
              <w:t xml:space="preserve">Utilizzare la definizione per la verifica del limite finito o infinito di una funzione</w:t>
            </w:r>
          </w:p>
          <w:p w:rsidR="00000000" w:rsidDel="00000000" w:rsidP="00000000" w:rsidRDefault="00000000" w:rsidRPr="00000000" w14:paraId="00000498">
            <w:pPr>
              <w:numPr>
                <w:ilvl w:val="0"/>
                <w:numId w:val="60"/>
              </w:numPr>
              <w:ind w:left="317" w:hanging="283"/>
              <w:rPr>
                <w:sz w:val="20"/>
                <w:szCs w:val="20"/>
              </w:rPr>
            </w:pPr>
            <w:r w:rsidDel="00000000" w:rsidR="00000000" w:rsidRPr="00000000">
              <w:rPr>
                <w:sz w:val="20"/>
                <w:szCs w:val="20"/>
                <w:rtl w:val="0"/>
              </w:rPr>
              <w:t xml:space="preserve">Applicare i teoremi sui limiti</w:t>
            </w:r>
          </w:p>
          <w:p w:rsidR="00000000" w:rsidDel="00000000" w:rsidP="00000000" w:rsidRDefault="00000000" w:rsidRPr="00000000" w14:paraId="00000499">
            <w:pPr>
              <w:numPr>
                <w:ilvl w:val="0"/>
                <w:numId w:val="64"/>
              </w:numPr>
              <w:ind w:left="213" w:hanging="142"/>
              <w:rPr>
                <w:color w:val="000000"/>
                <w:sz w:val="20"/>
                <w:szCs w:val="20"/>
              </w:rPr>
            </w:pPr>
            <w:r w:rsidDel="00000000" w:rsidR="00000000" w:rsidRPr="00000000">
              <w:rPr>
                <w:sz w:val="20"/>
                <w:szCs w:val="20"/>
                <w:rtl w:val="0"/>
              </w:rPr>
              <w:t xml:space="preserve">Calcolare il valore dei limiti</w:t>
            </w:r>
            <w:r w:rsidDel="00000000" w:rsidR="00000000" w:rsidRPr="00000000">
              <w:rPr>
                <w:rtl w:val="0"/>
              </w:rPr>
            </w:r>
          </w:p>
        </w:tc>
      </w:tr>
      <w:tr>
        <w:trPr>
          <w:cantSplit w:val="0"/>
          <w:trHeight w:val="22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A">
            <w:pPr>
              <w:rPr>
                <w:sz w:val="20"/>
                <w:szCs w:val="20"/>
              </w:rPr>
            </w:pPr>
            <w:r w:rsidDel="00000000" w:rsidR="00000000" w:rsidRPr="00000000">
              <w:rPr>
                <w:sz w:val="20"/>
                <w:szCs w:val="20"/>
                <w:rtl w:val="0"/>
              </w:rPr>
              <w:t xml:space="preserve">1-2-4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ind w:left="317" w:hanging="283"/>
              <w:rPr>
                <w:b w:val="1"/>
                <w:sz w:val="20"/>
                <w:szCs w:val="20"/>
              </w:rPr>
            </w:pPr>
            <w:r w:rsidDel="00000000" w:rsidR="00000000" w:rsidRPr="00000000">
              <w:rPr>
                <w:b w:val="1"/>
                <w:sz w:val="20"/>
                <w:szCs w:val="20"/>
                <w:rtl w:val="0"/>
              </w:rPr>
              <w:t xml:space="preserve">Le funzioni continue e il calcolo dei limiti</w:t>
            </w:r>
          </w:p>
          <w:p w:rsidR="00000000" w:rsidDel="00000000" w:rsidP="00000000" w:rsidRDefault="00000000" w:rsidRPr="00000000" w14:paraId="0000049C">
            <w:pPr>
              <w:numPr>
                <w:ilvl w:val="0"/>
                <w:numId w:val="22"/>
              </w:numPr>
              <w:ind w:left="317" w:hanging="283"/>
              <w:rPr>
                <w:b w:val="1"/>
                <w:sz w:val="20"/>
                <w:szCs w:val="20"/>
              </w:rPr>
            </w:pPr>
            <w:r w:rsidDel="00000000" w:rsidR="00000000" w:rsidRPr="00000000">
              <w:rPr>
                <w:sz w:val="20"/>
                <w:szCs w:val="20"/>
                <w:rtl w:val="0"/>
              </w:rPr>
              <w:t xml:space="preserve">Le funzioni continue</w:t>
            </w:r>
            <w:r w:rsidDel="00000000" w:rsidR="00000000" w:rsidRPr="00000000">
              <w:rPr>
                <w:rtl w:val="0"/>
              </w:rPr>
            </w:r>
          </w:p>
          <w:p w:rsidR="00000000" w:rsidDel="00000000" w:rsidP="00000000" w:rsidRDefault="00000000" w:rsidRPr="00000000" w14:paraId="0000049D">
            <w:pPr>
              <w:numPr>
                <w:ilvl w:val="0"/>
                <w:numId w:val="22"/>
              </w:numPr>
              <w:ind w:left="317" w:hanging="283"/>
              <w:rPr>
                <w:b w:val="1"/>
                <w:sz w:val="20"/>
                <w:szCs w:val="20"/>
              </w:rPr>
            </w:pPr>
            <w:r w:rsidDel="00000000" w:rsidR="00000000" w:rsidRPr="00000000">
              <w:rPr>
                <w:sz w:val="20"/>
                <w:szCs w:val="20"/>
                <w:rtl w:val="0"/>
              </w:rPr>
              <w:t xml:space="preserve">Il calcolo dei limiti e le forme indeterminate</w:t>
            </w:r>
            <w:r w:rsidDel="00000000" w:rsidR="00000000" w:rsidRPr="00000000">
              <w:rPr>
                <w:rtl w:val="0"/>
              </w:rPr>
            </w:r>
          </w:p>
          <w:p w:rsidR="00000000" w:rsidDel="00000000" w:rsidP="00000000" w:rsidRDefault="00000000" w:rsidRPr="00000000" w14:paraId="0000049E">
            <w:pPr>
              <w:numPr>
                <w:ilvl w:val="0"/>
                <w:numId w:val="22"/>
              </w:numPr>
              <w:ind w:left="317" w:hanging="283"/>
              <w:rPr>
                <w:b w:val="1"/>
                <w:sz w:val="20"/>
                <w:szCs w:val="20"/>
              </w:rPr>
            </w:pPr>
            <w:r w:rsidDel="00000000" w:rsidR="00000000" w:rsidRPr="00000000">
              <w:rPr>
                <w:sz w:val="20"/>
                <w:szCs w:val="20"/>
                <w:rtl w:val="0"/>
              </w:rPr>
              <w:t xml:space="preserve">I punti di discontinuità di una funzione</w:t>
            </w:r>
            <w:r w:rsidDel="00000000" w:rsidR="00000000" w:rsidRPr="00000000">
              <w:rPr>
                <w:rtl w:val="0"/>
              </w:rPr>
            </w:r>
          </w:p>
          <w:p w:rsidR="00000000" w:rsidDel="00000000" w:rsidP="00000000" w:rsidRDefault="00000000" w:rsidRPr="00000000" w14:paraId="0000049F">
            <w:pPr>
              <w:numPr>
                <w:ilvl w:val="0"/>
                <w:numId w:val="22"/>
              </w:numPr>
              <w:ind w:left="317" w:hanging="283"/>
              <w:rPr>
                <w:b w:val="1"/>
                <w:sz w:val="20"/>
                <w:szCs w:val="20"/>
              </w:rPr>
            </w:pPr>
            <w:r w:rsidDel="00000000" w:rsidR="00000000" w:rsidRPr="00000000">
              <w:rPr>
                <w:sz w:val="20"/>
                <w:szCs w:val="20"/>
                <w:rtl w:val="0"/>
              </w:rPr>
              <w:t xml:space="preserve">Asintoti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numPr>
                <w:ilvl w:val="0"/>
                <w:numId w:val="19"/>
              </w:numPr>
              <w:ind w:left="317" w:hanging="283"/>
              <w:rPr>
                <w:sz w:val="20"/>
                <w:szCs w:val="20"/>
              </w:rPr>
            </w:pPr>
            <w:r w:rsidDel="00000000" w:rsidR="00000000" w:rsidRPr="00000000">
              <w:rPr>
                <w:sz w:val="20"/>
                <w:szCs w:val="20"/>
                <w:rtl w:val="0"/>
              </w:rPr>
              <w:t xml:space="preserve">Stabilire la continuità di una funzione</w:t>
            </w:r>
          </w:p>
          <w:p w:rsidR="00000000" w:rsidDel="00000000" w:rsidP="00000000" w:rsidRDefault="00000000" w:rsidRPr="00000000" w14:paraId="000004A1">
            <w:pPr>
              <w:numPr>
                <w:ilvl w:val="0"/>
                <w:numId w:val="19"/>
              </w:numPr>
              <w:ind w:left="317" w:hanging="283"/>
              <w:rPr>
                <w:sz w:val="20"/>
                <w:szCs w:val="20"/>
              </w:rPr>
            </w:pPr>
            <w:r w:rsidDel="00000000" w:rsidR="00000000" w:rsidRPr="00000000">
              <w:rPr>
                <w:sz w:val="20"/>
                <w:szCs w:val="20"/>
                <w:rtl w:val="0"/>
              </w:rPr>
              <w:t xml:space="preserve">Classificare i punti di discontinuità di una funzione</w:t>
            </w:r>
          </w:p>
          <w:p w:rsidR="00000000" w:rsidDel="00000000" w:rsidP="00000000" w:rsidRDefault="00000000" w:rsidRPr="00000000" w14:paraId="000004A2">
            <w:pPr>
              <w:numPr>
                <w:ilvl w:val="0"/>
                <w:numId w:val="19"/>
              </w:numPr>
              <w:ind w:left="317" w:hanging="283"/>
              <w:rPr>
                <w:sz w:val="20"/>
                <w:szCs w:val="20"/>
              </w:rPr>
            </w:pPr>
            <w:r w:rsidDel="00000000" w:rsidR="00000000" w:rsidRPr="00000000">
              <w:rPr>
                <w:sz w:val="20"/>
                <w:szCs w:val="20"/>
                <w:rtl w:val="0"/>
              </w:rPr>
              <w:t xml:space="preserve">Utilizzare i teoremi sulle funzioni continue ( teorema di Bolzano-Weierstrass )</w:t>
            </w:r>
          </w:p>
          <w:p w:rsidR="00000000" w:rsidDel="00000000" w:rsidP="00000000" w:rsidRDefault="00000000" w:rsidRPr="00000000" w14:paraId="000004A3">
            <w:pPr>
              <w:numPr>
                <w:ilvl w:val="0"/>
                <w:numId w:val="19"/>
              </w:numPr>
              <w:ind w:left="317" w:hanging="283"/>
              <w:rPr>
                <w:sz w:val="20"/>
                <w:szCs w:val="20"/>
              </w:rPr>
            </w:pPr>
            <w:r w:rsidDel="00000000" w:rsidR="00000000" w:rsidRPr="00000000">
              <w:rPr>
                <w:sz w:val="20"/>
                <w:szCs w:val="20"/>
                <w:rtl w:val="0"/>
              </w:rPr>
              <w:t xml:space="preserve">Classificare le forme indeterminate e calcolarne il limite</w:t>
            </w:r>
          </w:p>
          <w:p w:rsidR="00000000" w:rsidDel="00000000" w:rsidP="00000000" w:rsidRDefault="00000000" w:rsidRPr="00000000" w14:paraId="000004A4">
            <w:pPr>
              <w:numPr>
                <w:ilvl w:val="0"/>
                <w:numId w:val="19"/>
              </w:numPr>
              <w:ind w:left="317" w:hanging="283"/>
              <w:rPr>
                <w:sz w:val="20"/>
                <w:szCs w:val="20"/>
              </w:rPr>
            </w:pPr>
            <w:r w:rsidDel="00000000" w:rsidR="00000000" w:rsidRPr="00000000">
              <w:rPr>
                <w:sz w:val="20"/>
                <w:szCs w:val="20"/>
                <w:rtl w:val="0"/>
              </w:rPr>
              <w:t xml:space="preserve">Applicare i limiti notevoli al calcolo di limiti di forme indeterminate</w:t>
            </w:r>
          </w:p>
          <w:p w:rsidR="00000000" w:rsidDel="00000000" w:rsidP="00000000" w:rsidRDefault="00000000" w:rsidRPr="00000000" w14:paraId="000004A5">
            <w:pPr>
              <w:numPr>
                <w:ilvl w:val="0"/>
                <w:numId w:val="66"/>
              </w:numPr>
              <w:ind w:left="159" w:hanging="159"/>
              <w:rPr>
                <w:color w:val="000000"/>
                <w:sz w:val="20"/>
                <w:szCs w:val="20"/>
              </w:rPr>
            </w:pPr>
            <w:r w:rsidDel="00000000" w:rsidR="00000000" w:rsidRPr="00000000">
              <w:rPr>
                <w:sz w:val="20"/>
                <w:szCs w:val="20"/>
                <w:rtl w:val="0"/>
              </w:rPr>
              <w:t xml:space="preserve">Utilizzare la continuità delle funzioni elementari</w:t>
            </w:r>
            <w:r w:rsidDel="00000000" w:rsidR="00000000" w:rsidRPr="00000000">
              <w:rPr>
                <w:rtl w:val="0"/>
              </w:rPr>
            </w:r>
          </w:p>
          <w:p w:rsidR="00000000" w:rsidDel="00000000" w:rsidP="00000000" w:rsidRDefault="00000000" w:rsidRPr="00000000" w14:paraId="000004A6">
            <w:pPr>
              <w:numPr>
                <w:ilvl w:val="0"/>
                <w:numId w:val="66"/>
              </w:numPr>
              <w:ind w:left="159" w:hanging="159"/>
              <w:rPr>
                <w:color w:val="000000"/>
                <w:sz w:val="20"/>
                <w:szCs w:val="20"/>
              </w:rPr>
            </w:pPr>
            <w:r w:rsidDel="00000000" w:rsidR="00000000" w:rsidRPr="00000000">
              <w:rPr>
                <w:sz w:val="20"/>
                <w:szCs w:val="20"/>
                <w:rtl w:val="0"/>
              </w:rPr>
              <w:t xml:space="preserve">Saper determinare la presenza di asintoti.</w:t>
            </w:r>
            <w:r w:rsidDel="00000000" w:rsidR="00000000" w:rsidRPr="00000000">
              <w:rPr>
                <w:rtl w:val="0"/>
              </w:rPr>
            </w:r>
          </w:p>
        </w:tc>
      </w:tr>
      <w:tr>
        <w:trPr>
          <w:cantSplit w:val="0"/>
          <w:trHeight w:val="238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7">
            <w:pPr>
              <w:rPr>
                <w:sz w:val="20"/>
                <w:szCs w:val="20"/>
              </w:rPr>
            </w:pPr>
            <w:r w:rsidDel="00000000" w:rsidR="00000000" w:rsidRPr="00000000">
              <w:rPr>
                <w:sz w:val="20"/>
                <w:szCs w:val="20"/>
                <w:rtl w:val="0"/>
              </w:rPr>
              <w:t xml:space="preserve">1-2-4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ind w:left="317" w:hanging="283"/>
              <w:rPr>
                <w:b w:val="1"/>
                <w:sz w:val="20"/>
                <w:szCs w:val="20"/>
              </w:rPr>
            </w:pPr>
            <w:r w:rsidDel="00000000" w:rsidR="00000000" w:rsidRPr="00000000">
              <w:rPr>
                <w:b w:val="1"/>
                <w:sz w:val="20"/>
                <w:szCs w:val="20"/>
                <w:rtl w:val="0"/>
              </w:rPr>
              <w:t xml:space="preserve">La derivata di una funzione</w:t>
            </w:r>
          </w:p>
          <w:p w:rsidR="00000000" w:rsidDel="00000000" w:rsidP="00000000" w:rsidRDefault="00000000" w:rsidRPr="00000000" w14:paraId="000004A9">
            <w:pPr>
              <w:numPr>
                <w:ilvl w:val="0"/>
                <w:numId w:val="5"/>
              </w:numPr>
              <w:pBdr>
                <w:top w:space="0" w:sz="0" w:val="nil"/>
                <w:left w:space="0" w:sz="0" w:val="nil"/>
                <w:bottom w:space="0" w:sz="0" w:val="nil"/>
                <w:right w:space="0" w:sz="0" w:val="nil"/>
                <w:between w:space="0" w:sz="0" w:val="nil"/>
              </w:pBdr>
              <w:ind w:left="355" w:hanging="360"/>
              <w:rPr>
                <w:b w:val="1"/>
                <w:color w:val="000000"/>
                <w:sz w:val="20"/>
                <w:szCs w:val="20"/>
              </w:rPr>
            </w:pPr>
            <w:r w:rsidDel="00000000" w:rsidR="00000000" w:rsidRPr="00000000">
              <w:rPr>
                <w:b w:val="1"/>
                <w:color w:val="000000"/>
                <w:sz w:val="20"/>
                <w:szCs w:val="20"/>
                <w:rtl w:val="0"/>
              </w:rPr>
              <w:t xml:space="preserve">D</w:t>
            </w:r>
            <w:r w:rsidDel="00000000" w:rsidR="00000000" w:rsidRPr="00000000">
              <w:rPr>
                <w:color w:val="000000"/>
                <w:sz w:val="20"/>
                <w:szCs w:val="20"/>
                <w:rtl w:val="0"/>
              </w:rPr>
              <w:t xml:space="preserve">efinizione di rapporto incrementale e derivata di una funzione</w:t>
            </w:r>
            <w:r w:rsidDel="00000000" w:rsidR="00000000" w:rsidRPr="00000000">
              <w:rPr>
                <w:rtl w:val="0"/>
              </w:rPr>
            </w:r>
          </w:p>
          <w:p w:rsidR="00000000" w:rsidDel="00000000" w:rsidP="00000000" w:rsidRDefault="00000000" w:rsidRPr="00000000" w14:paraId="000004AA">
            <w:pPr>
              <w:numPr>
                <w:ilvl w:val="0"/>
                <w:numId w:val="5"/>
              </w:numPr>
              <w:pBdr>
                <w:top w:space="0" w:sz="0" w:val="nil"/>
                <w:left w:space="0" w:sz="0" w:val="nil"/>
                <w:bottom w:space="0" w:sz="0" w:val="nil"/>
                <w:right w:space="0" w:sz="0" w:val="nil"/>
                <w:between w:space="0" w:sz="0" w:val="nil"/>
              </w:pBdr>
              <w:ind w:left="355" w:hanging="360"/>
              <w:rPr>
                <w:b w:val="1"/>
                <w:color w:val="000000"/>
                <w:sz w:val="20"/>
                <w:szCs w:val="20"/>
              </w:rPr>
            </w:pPr>
            <w:r w:rsidDel="00000000" w:rsidR="00000000" w:rsidRPr="00000000">
              <w:rPr>
                <w:color w:val="000000"/>
                <w:sz w:val="20"/>
                <w:szCs w:val="20"/>
                <w:rtl w:val="0"/>
              </w:rPr>
              <w:t xml:space="preserve">Teoremi sulle funzioni derivabili</w:t>
            </w:r>
            <w:r w:rsidDel="00000000" w:rsidR="00000000" w:rsidRPr="00000000">
              <w:rPr>
                <w:rtl w:val="0"/>
              </w:rPr>
            </w:r>
          </w:p>
          <w:p w:rsidR="00000000" w:rsidDel="00000000" w:rsidP="00000000" w:rsidRDefault="00000000" w:rsidRPr="00000000" w14:paraId="000004AB">
            <w:pPr>
              <w:numPr>
                <w:ilvl w:val="0"/>
                <w:numId w:val="5"/>
              </w:numPr>
              <w:pBdr>
                <w:top w:space="0" w:sz="0" w:val="nil"/>
                <w:left w:space="0" w:sz="0" w:val="nil"/>
                <w:bottom w:space="0" w:sz="0" w:val="nil"/>
                <w:right w:space="0" w:sz="0" w:val="nil"/>
                <w:between w:space="0" w:sz="0" w:val="nil"/>
              </w:pBdr>
              <w:ind w:left="355" w:hanging="360"/>
              <w:rPr>
                <w:b w:val="1"/>
                <w:color w:val="000000"/>
                <w:sz w:val="20"/>
                <w:szCs w:val="20"/>
              </w:rPr>
            </w:pPr>
            <w:r w:rsidDel="00000000" w:rsidR="00000000" w:rsidRPr="00000000">
              <w:rPr>
                <w:color w:val="000000"/>
                <w:sz w:val="20"/>
                <w:szCs w:val="20"/>
                <w:rtl w:val="0"/>
              </w:rPr>
              <w:t xml:space="preserve">Crescenza/decrescenza di una funzione</w:t>
            </w:r>
            <w:r w:rsidDel="00000000" w:rsidR="00000000" w:rsidRPr="00000000">
              <w:rPr>
                <w:rtl w:val="0"/>
              </w:rPr>
            </w:r>
          </w:p>
          <w:p w:rsidR="00000000" w:rsidDel="00000000" w:rsidP="00000000" w:rsidRDefault="00000000" w:rsidRPr="00000000" w14:paraId="000004AC">
            <w:pPr>
              <w:numPr>
                <w:ilvl w:val="0"/>
                <w:numId w:val="5"/>
              </w:numPr>
              <w:pBdr>
                <w:top w:space="0" w:sz="0" w:val="nil"/>
                <w:left w:space="0" w:sz="0" w:val="nil"/>
                <w:bottom w:space="0" w:sz="0" w:val="nil"/>
                <w:right w:space="0" w:sz="0" w:val="nil"/>
                <w:between w:space="0" w:sz="0" w:val="nil"/>
              </w:pBdr>
              <w:ind w:left="355" w:hanging="360"/>
              <w:rPr>
                <w:b w:val="1"/>
                <w:color w:val="000000"/>
                <w:sz w:val="20"/>
                <w:szCs w:val="20"/>
              </w:rPr>
            </w:pPr>
            <w:r w:rsidDel="00000000" w:rsidR="00000000" w:rsidRPr="00000000">
              <w:rPr>
                <w:color w:val="000000"/>
                <w:sz w:val="20"/>
                <w:szCs w:val="20"/>
                <w:rtl w:val="0"/>
              </w:rPr>
              <w:t xml:space="preserve">Massimi/minimi relativi</w:t>
            </w:r>
            <w:r w:rsidDel="00000000" w:rsidR="00000000" w:rsidRPr="00000000">
              <w:rPr>
                <w:rtl w:val="0"/>
              </w:rPr>
            </w:r>
          </w:p>
          <w:p w:rsidR="00000000" w:rsidDel="00000000" w:rsidP="00000000" w:rsidRDefault="00000000" w:rsidRPr="00000000" w14:paraId="000004AD">
            <w:pPr>
              <w:numPr>
                <w:ilvl w:val="0"/>
                <w:numId w:val="5"/>
              </w:numPr>
              <w:pBdr>
                <w:top w:space="0" w:sz="0" w:val="nil"/>
                <w:left w:space="0" w:sz="0" w:val="nil"/>
                <w:bottom w:space="0" w:sz="0" w:val="nil"/>
                <w:right w:space="0" w:sz="0" w:val="nil"/>
                <w:between w:space="0" w:sz="0" w:val="nil"/>
              </w:pBdr>
              <w:ind w:left="355" w:hanging="360"/>
              <w:rPr>
                <w:b w:val="1"/>
                <w:color w:val="000000"/>
                <w:sz w:val="20"/>
                <w:szCs w:val="20"/>
              </w:rPr>
            </w:pPr>
            <w:r w:rsidDel="00000000" w:rsidR="00000000" w:rsidRPr="00000000">
              <w:rPr>
                <w:color w:val="000000"/>
                <w:sz w:val="20"/>
                <w:szCs w:val="20"/>
                <w:rtl w:val="0"/>
              </w:rPr>
              <w:t xml:space="preserve">Concavità e flessi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E">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Calcolare la derivata di una funzione mediante la definizione</w:t>
            </w:r>
            <w:r w:rsidDel="00000000" w:rsidR="00000000" w:rsidRPr="00000000">
              <w:rPr>
                <w:rtl w:val="0"/>
              </w:rPr>
            </w:r>
          </w:p>
          <w:p w:rsidR="00000000" w:rsidDel="00000000" w:rsidP="00000000" w:rsidRDefault="00000000" w:rsidRPr="00000000" w14:paraId="000004AF">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Calcolare la retta tangente al grafico di una funzione</w:t>
            </w:r>
            <w:r w:rsidDel="00000000" w:rsidR="00000000" w:rsidRPr="00000000">
              <w:rPr>
                <w:rtl w:val="0"/>
              </w:rPr>
            </w:r>
          </w:p>
          <w:p w:rsidR="00000000" w:rsidDel="00000000" w:rsidP="00000000" w:rsidRDefault="00000000" w:rsidRPr="00000000" w14:paraId="000004B0">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Calcolare la derivata di una funzione mediante le derivate fondamentali e le regole di derivazione</w:t>
            </w:r>
            <w:r w:rsidDel="00000000" w:rsidR="00000000" w:rsidRPr="00000000">
              <w:rPr>
                <w:rtl w:val="0"/>
              </w:rPr>
            </w:r>
          </w:p>
          <w:p w:rsidR="00000000" w:rsidDel="00000000" w:rsidP="00000000" w:rsidRDefault="00000000" w:rsidRPr="00000000" w14:paraId="000004B1">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Calcolare le derivate di ordine superiore</w:t>
            </w:r>
            <w:r w:rsidDel="00000000" w:rsidR="00000000" w:rsidRPr="00000000">
              <w:rPr>
                <w:rtl w:val="0"/>
              </w:rPr>
            </w:r>
          </w:p>
          <w:p w:rsidR="00000000" w:rsidDel="00000000" w:rsidP="00000000" w:rsidRDefault="00000000" w:rsidRPr="00000000" w14:paraId="000004B2">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Applicare il teorema di Lagrange, di Rolle, di Cauchy, di De L’Hospital</w:t>
            </w:r>
            <w:r w:rsidDel="00000000" w:rsidR="00000000" w:rsidRPr="00000000">
              <w:rPr>
                <w:rtl w:val="0"/>
              </w:rPr>
            </w:r>
          </w:p>
          <w:p w:rsidR="00000000" w:rsidDel="00000000" w:rsidP="00000000" w:rsidRDefault="00000000" w:rsidRPr="00000000" w14:paraId="000004B3">
            <w:pPr>
              <w:numPr>
                <w:ilvl w:val="0"/>
                <w:numId w:val="19"/>
              </w:numPr>
              <w:ind w:left="317" w:hanging="283"/>
              <w:rPr>
                <w:sz w:val="20"/>
                <w:szCs w:val="20"/>
              </w:rPr>
            </w:pPr>
            <w:r w:rsidDel="00000000" w:rsidR="00000000" w:rsidRPr="00000000">
              <w:rPr>
                <w:rFonts w:ascii="Arial Narrow" w:cs="Arial Narrow" w:eastAsia="Arial Narrow" w:hAnsi="Arial Narrow"/>
                <w:color w:val="000000"/>
                <w:sz w:val="20"/>
                <w:szCs w:val="20"/>
                <w:rtl w:val="0"/>
              </w:rPr>
              <w:t xml:space="preserve">Applicare i teoremi sulle funzioni derivabili</w:t>
            </w:r>
            <w:r w:rsidDel="00000000" w:rsidR="00000000" w:rsidRPr="00000000">
              <w:rPr>
                <w:rtl w:val="0"/>
              </w:rPr>
            </w:r>
          </w:p>
          <w:p w:rsidR="00000000" w:rsidDel="00000000" w:rsidP="00000000" w:rsidRDefault="00000000" w:rsidRPr="00000000" w14:paraId="000004B4">
            <w:pPr>
              <w:numPr>
                <w:ilvl w:val="0"/>
                <w:numId w:val="19"/>
              </w:numPr>
              <w:ind w:left="317" w:hanging="283"/>
              <w:rPr>
                <w:sz w:val="20"/>
                <w:szCs w:val="20"/>
              </w:rPr>
            </w:pPr>
            <w:r w:rsidDel="00000000" w:rsidR="00000000" w:rsidRPr="00000000">
              <w:rPr>
                <w:rFonts w:ascii="Arial Narrow" w:cs="Arial Narrow" w:eastAsia="Arial Narrow" w:hAnsi="Arial Narrow"/>
                <w:color w:val="000000"/>
                <w:sz w:val="20"/>
                <w:szCs w:val="20"/>
                <w:rtl w:val="0"/>
              </w:rPr>
              <w:t xml:space="preserve">Saper determinare la presenza di eventuali punti stazionari e la concavità di una funzione.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tabs>
                <w:tab w:val="left" w:leader="none" w:pos="214"/>
              </w:tabs>
              <w:ind w:left="214" w:hanging="214"/>
              <w:rPr>
                <w:sz w:val="20"/>
                <w:szCs w:val="20"/>
              </w:rPr>
            </w:pPr>
            <w:r w:rsidDel="00000000" w:rsidR="00000000" w:rsidRPr="00000000">
              <w:rPr>
                <w:sz w:val="20"/>
                <w:szCs w:val="20"/>
                <w:rtl w:val="0"/>
              </w:rPr>
              <w:t xml:space="preserve">1-2-4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ind w:left="317" w:hanging="283"/>
              <w:rPr>
                <w:sz w:val="20"/>
                <w:szCs w:val="20"/>
              </w:rPr>
            </w:pPr>
            <w:r w:rsidDel="00000000" w:rsidR="00000000" w:rsidRPr="00000000">
              <w:rPr>
                <w:b w:val="1"/>
                <w:sz w:val="20"/>
                <w:szCs w:val="20"/>
                <w:rtl w:val="0"/>
              </w:rPr>
              <w:t xml:space="preserve">Studio di semplici funzioni</w:t>
            </w:r>
            <w:r w:rsidDel="00000000" w:rsidR="00000000" w:rsidRPr="00000000">
              <w:rPr>
                <w:rtl w:val="0"/>
              </w:rPr>
            </w:r>
          </w:p>
          <w:p w:rsidR="00000000" w:rsidDel="00000000" w:rsidP="00000000" w:rsidRDefault="00000000" w:rsidRPr="00000000" w14:paraId="000004B7">
            <w:pPr>
              <w:numPr>
                <w:ilvl w:val="0"/>
                <w:numId w:val="11"/>
              </w:numPr>
              <w:ind w:left="317" w:hanging="283"/>
              <w:rPr>
                <w:sz w:val="20"/>
                <w:szCs w:val="20"/>
              </w:rPr>
            </w:pPr>
            <w:r w:rsidDel="00000000" w:rsidR="00000000" w:rsidRPr="00000000">
              <w:rPr>
                <w:sz w:val="20"/>
                <w:szCs w:val="20"/>
                <w:rtl w:val="0"/>
              </w:rPr>
              <w:t xml:space="preserve">Grafico di una funzione </w:t>
            </w:r>
          </w:p>
          <w:p w:rsidR="00000000" w:rsidDel="00000000" w:rsidP="00000000" w:rsidRDefault="00000000" w:rsidRPr="00000000" w14:paraId="000004B8">
            <w:pPr>
              <w:tabs>
                <w:tab w:val="left" w:leader="none" w:pos="213"/>
              </w:tabs>
              <w:ind w:left="360" w:firstLine="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numPr>
                <w:ilvl w:val="0"/>
                <w:numId w:val="11"/>
              </w:numPr>
              <w:ind w:left="317" w:hanging="283"/>
              <w:rPr>
                <w:sz w:val="20"/>
                <w:szCs w:val="20"/>
              </w:rPr>
            </w:pPr>
            <w:r w:rsidDel="00000000" w:rsidR="00000000" w:rsidRPr="00000000">
              <w:rPr>
                <w:sz w:val="20"/>
                <w:szCs w:val="20"/>
                <w:rtl w:val="0"/>
              </w:rPr>
              <w:t xml:space="preserve">Determinare il campo di esistenza di una funzione</w:t>
            </w:r>
          </w:p>
          <w:p w:rsidR="00000000" w:rsidDel="00000000" w:rsidP="00000000" w:rsidRDefault="00000000" w:rsidRPr="00000000" w14:paraId="000004BA">
            <w:pPr>
              <w:numPr>
                <w:ilvl w:val="0"/>
                <w:numId w:val="11"/>
              </w:numPr>
              <w:ind w:left="317" w:hanging="283"/>
              <w:rPr>
                <w:sz w:val="20"/>
                <w:szCs w:val="20"/>
              </w:rPr>
            </w:pPr>
            <w:r w:rsidDel="00000000" w:rsidR="00000000" w:rsidRPr="00000000">
              <w:rPr>
                <w:sz w:val="20"/>
                <w:szCs w:val="20"/>
                <w:rtl w:val="0"/>
              </w:rPr>
              <w:t xml:space="preserve">Determinare  il segno di una funzione</w:t>
            </w:r>
          </w:p>
          <w:p w:rsidR="00000000" w:rsidDel="00000000" w:rsidP="00000000" w:rsidRDefault="00000000" w:rsidRPr="00000000" w14:paraId="000004BB">
            <w:pPr>
              <w:numPr>
                <w:ilvl w:val="0"/>
                <w:numId w:val="11"/>
              </w:numPr>
              <w:ind w:left="317" w:hanging="283"/>
              <w:rPr>
                <w:sz w:val="20"/>
                <w:szCs w:val="20"/>
              </w:rPr>
            </w:pPr>
            <w:r w:rsidDel="00000000" w:rsidR="00000000" w:rsidRPr="00000000">
              <w:rPr>
                <w:sz w:val="20"/>
                <w:szCs w:val="20"/>
                <w:rtl w:val="0"/>
              </w:rPr>
              <w:t xml:space="preserve">Calcolare gli asintoti di una funzione</w:t>
            </w:r>
          </w:p>
          <w:p w:rsidR="00000000" w:rsidDel="00000000" w:rsidP="00000000" w:rsidRDefault="00000000" w:rsidRPr="00000000" w14:paraId="000004BC">
            <w:pPr>
              <w:numPr>
                <w:ilvl w:val="0"/>
                <w:numId w:val="66"/>
              </w:numPr>
              <w:ind w:left="159" w:hanging="159"/>
              <w:rPr>
                <w:color w:val="000000"/>
                <w:sz w:val="20"/>
                <w:szCs w:val="20"/>
              </w:rPr>
            </w:pPr>
            <w:r w:rsidDel="00000000" w:rsidR="00000000" w:rsidRPr="00000000">
              <w:rPr>
                <w:sz w:val="20"/>
                <w:szCs w:val="20"/>
                <w:rtl w:val="0"/>
              </w:rPr>
              <w:t xml:space="preserve">Dalla espressione analitica di una funzione determinare le proprietà della funzione e il suo andamento grafico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D">
            <w:pPr>
              <w:tabs>
                <w:tab w:val="left" w:leader="none" w:pos="214"/>
              </w:tabs>
              <w:ind w:left="214" w:hanging="214"/>
              <w:rPr>
                <w:sz w:val="20"/>
                <w:szCs w:val="20"/>
              </w:rPr>
            </w:pPr>
            <w:r w:rsidDel="00000000" w:rsidR="00000000" w:rsidRPr="00000000">
              <w:rPr>
                <w:sz w:val="20"/>
                <w:szCs w:val="20"/>
                <w:rtl w:val="0"/>
              </w:rPr>
              <w:t xml:space="preserve">1-2-4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rPr>
                <w:b w:val="1"/>
                <w:sz w:val="20"/>
                <w:szCs w:val="20"/>
              </w:rPr>
            </w:pPr>
            <w:r w:rsidDel="00000000" w:rsidR="00000000" w:rsidRPr="00000000">
              <w:rPr>
                <w:b w:val="1"/>
                <w:sz w:val="20"/>
                <w:szCs w:val="20"/>
                <w:rtl w:val="0"/>
              </w:rPr>
              <w:t xml:space="preserve">Calcolo integrale</w:t>
            </w:r>
          </w:p>
          <w:p w:rsidR="00000000" w:rsidDel="00000000" w:rsidP="00000000" w:rsidRDefault="00000000" w:rsidRPr="00000000" w14:paraId="000004BF">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Apprendere il concetto di integrazione di una funzione</w:t>
            </w:r>
            <w:r w:rsidDel="00000000" w:rsidR="00000000" w:rsidRPr="00000000">
              <w:rPr>
                <w:rtl w:val="0"/>
              </w:rPr>
            </w:r>
          </w:p>
          <w:p w:rsidR="00000000" w:rsidDel="00000000" w:rsidP="00000000" w:rsidRDefault="00000000" w:rsidRPr="00000000" w14:paraId="000004C0">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Calcolare gli integrali indefiniti e definiti di funzioni elementari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Calcolare gli integrali indefiniti di funzioni mediante gli integrali immediati e le proprietà di linearità</w:t>
            </w:r>
            <w:r w:rsidDel="00000000" w:rsidR="00000000" w:rsidRPr="00000000">
              <w:rPr>
                <w:rtl w:val="0"/>
              </w:rPr>
            </w:r>
          </w:p>
          <w:p w:rsidR="00000000" w:rsidDel="00000000" w:rsidP="00000000" w:rsidRDefault="00000000" w:rsidRPr="00000000" w14:paraId="000004C2">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Calcolare un integrale con il metodo di sostituzione e con la formula di integrazione per parti</w:t>
            </w:r>
            <w:r w:rsidDel="00000000" w:rsidR="00000000" w:rsidRPr="00000000">
              <w:rPr>
                <w:rtl w:val="0"/>
              </w:rPr>
            </w:r>
          </w:p>
          <w:p w:rsidR="00000000" w:rsidDel="00000000" w:rsidP="00000000" w:rsidRDefault="00000000" w:rsidRPr="00000000" w14:paraId="000004C3">
            <w:pPr>
              <w:numPr>
                <w:ilvl w:val="0"/>
                <w:numId w:val="66"/>
              </w:numPr>
              <w:ind w:left="159" w:hanging="159"/>
              <w:rPr>
                <w:color w:val="000000"/>
                <w:sz w:val="20"/>
                <w:szCs w:val="20"/>
              </w:rPr>
            </w:pPr>
            <w:r w:rsidDel="00000000" w:rsidR="00000000" w:rsidRPr="00000000">
              <w:rPr>
                <w:rFonts w:ascii="Arial Narrow" w:cs="Arial Narrow" w:eastAsia="Arial Narrow" w:hAnsi="Arial Narrow"/>
                <w:color w:val="000000"/>
                <w:sz w:val="20"/>
                <w:szCs w:val="20"/>
                <w:rtl w:val="0"/>
              </w:rPr>
              <w:t xml:space="preserve">Calcolare gli integrali definiti</w:t>
            </w:r>
            <w:r w:rsidDel="00000000" w:rsidR="00000000" w:rsidRPr="00000000">
              <w:rPr>
                <w:rtl w:val="0"/>
              </w:rPr>
            </w:r>
          </w:p>
        </w:tc>
      </w:tr>
    </w:tbl>
    <w:p w:rsidR="00000000" w:rsidDel="00000000" w:rsidP="00000000" w:rsidRDefault="00000000" w:rsidRPr="00000000" w14:paraId="000004C4">
      <w:pPr>
        <w:spacing w:before="21" w:line="360" w:lineRule="auto"/>
        <w:rPr>
          <w:b w:val="1"/>
        </w:rPr>
      </w:pPr>
      <w:r w:rsidDel="00000000" w:rsidR="00000000" w:rsidRPr="00000000">
        <w:rPr>
          <w:rtl w:val="0"/>
        </w:rPr>
      </w:r>
    </w:p>
    <w:p w:rsidR="00000000" w:rsidDel="00000000" w:rsidP="00000000" w:rsidRDefault="00000000" w:rsidRPr="00000000" w14:paraId="000004C5">
      <w:pPr>
        <w:rPr>
          <w:b w:val="1"/>
        </w:rPr>
      </w:pPr>
      <w:r w:rsidDel="00000000" w:rsidR="00000000" w:rsidRPr="00000000">
        <w:rPr>
          <w:rtl w:val="0"/>
        </w:rPr>
      </w:r>
    </w:p>
    <w:p w:rsidR="00000000" w:rsidDel="00000000" w:rsidP="00000000" w:rsidRDefault="00000000" w:rsidRPr="00000000" w14:paraId="000004C6">
      <w:pPr>
        <w:rPr>
          <w:b w:val="1"/>
        </w:rPr>
      </w:pPr>
      <w:r w:rsidDel="00000000" w:rsidR="00000000" w:rsidRPr="00000000">
        <w:rPr>
          <w:rtl w:val="0"/>
        </w:rPr>
      </w:r>
    </w:p>
    <w:p w:rsidR="00000000" w:rsidDel="00000000" w:rsidP="00000000" w:rsidRDefault="00000000" w:rsidRPr="00000000" w14:paraId="000004C7">
      <w:pPr>
        <w:rPr>
          <w:b w:val="1"/>
        </w:rPr>
      </w:pPr>
      <w:r w:rsidDel="00000000" w:rsidR="00000000" w:rsidRPr="00000000">
        <w:rPr>
          <w:rtl w:val="0"/>
        </w:rPr>
      </w:r>
    </w:p>
    <w:p w:rsidR="00000000" w:rsidDel="00000000" w:rsidP="00000000" w:rsidRDefault="00000000" w:rsidRPr="00000000" w14:paraId="000004C8">
      <w:pPr>
        <w:rPr>
          <w:b w:val="1"/>
        </w:rPr>
      </w:pPr>
      <w:r w:rsidDel="00000000" w:rsidR="00000000" w:rsidRPr="00000000">
        <w:rPr>
          <w:rtl w:val="0"/>
        </w:rPr>
      </w:r>
    </w:p>
    <w:p w:rsidR="00000000" w:rsidDel="00000000" w:rsidP="00000000" w:rsidRDefault="00000000" w:rsidRPr="00000000" w14:paraId="000004C9">
      <w:pPr>
        <w:rPr>
          <w:b w:val="1"/>
        </w:rPr>
      </w:pPr>
      <w:r w:rsidDel="00000000" w:rsidR="00000000" w:rsidRPr="00000000">
        <w:rPr>
          <w:rtl w:val="0"/>
        </w:rPr>
      </w:r>
    </w:p>
    <w:p w:rsidR="00000000" w:rsidDel="00000000" w:rsidP="00000000" w:rsidRDefault="00000000" w:rsidRPr="00000000" w14:paraId="000004CA">
      <w:pPr>
        <w:rPr>
          <w:b w:val="1"/>
        </w:rPr>
      </w:pPr>
      <w:r w:rsidDel="00000000" w:rsidR="00000000" w:rsidRPr="00000000">
        <w:rPr>
          <w:rtl w:val="0"/>
        </w:rPr>
      </w:r>
    </w:p>
    <w:p w:rsidR="00000000" w:rsidDel="00000000" w:rsidP="00000000" w:rsidRDefault="00000000" w:rsidRPr="00000000" w14:paraId="000004CB">
      <w:pPr>
        <w:rPr>
          <w:b w:val="1"/>
        </w:rPr>
      </w:pPr>
      <w:r w:rsidDel="00000000" w:rsidR="00000000" w:rsidRPr="00000000">
        <w:rPr>
          <w:rtl w:val="0"/>
        </w:rPr>
      </w:r>
    </w:p>
    <w:p w:rsidR="00000000" w:rsidDel="00000000" w:rsidP="00000000" w:rsidRDefault="00000000" w:rsidRPr="00000000" w14:paraId="000004CC">
      <w:pPr>
        <w:rPr>
          <w:b w:val="1"/>
        </w:rPr>
      </w:pPr>
      <w:r w:rsidDel="00000000" w:rsidR="00000000" w:rsidRPr="00000000">
        <w:rPr>
          <w:rtl w:val="0"/>
        </w:rPr>
      </w:r>
    </w:p>
    <w:p w:rsidR="00000000" w:rsidDel="00000000" w:rsidP="00000000" w:rsidRDefault="00000000" w:rsidRPr="00000000" w14:paraId="000004CD">
      <w:pPr>
        <w:rPr>
          <w:b w:val="1"/>
        </w:rPr>
      </w:pPr>
      <w:r w:rsidDel="00000000" w:rsidR="00000000" w:rsidRPr="00000000">
        <w:rPr>
          <w:rtl w:val="0"/>
        </w:rPr>
      </w:r>
    </w:p>
    <w:p w:rsidR="00000000" w:rsidDel="00000000" w:rsidP="00000000" w:rsidRDefault="00000000" w:rsidRPr="00000000" w14:paraId="000004CE">
      <w:pPr>
        <w:rPr>
          <w:b w:val="1"/>
        </w:rPr>
      </w:pPr>
      <w:r w:rsidDel="00000000" w:rsidR="00000000" w:rsidRPr="00000000">
        <w:rPr>
          <w:rtl w:val="0"/>
        </w:rPr>
      </w:r>
    </w:p>
    <w:p w:rsidR="00000000" w:rsidDel="00000000" w:rsidP="00000000" w:rsidRDefault="00000000" w:rsidRPr="00000000" w14:paraId="000004CF">
      <w:pPr>
        <w:rPr>
          <w:b w:val="1"/>
        </w:rPr>
      </w:pPr>
      <w:r w:rsidDel="00000000" w:rsidR="00000000" w:rsidRPr="00000000">
        <w:rPr>
          <w:b w:val="1"/>
          <w:rtl w:val="0"/>
        </w:rPr>
        <w:t xml:space="preserve">FISICA</w:t>
      </w:r>
    </w:p>
    <w:p w:rsidR="00000000" w:rsidDel="00000000" w:rsidP="00000000" w:rsidRDefault="00000000" w:rsidRPr="00000000" w14:paraId="000004D0">
      <w:pPr>
        <w:rPr>
          <w:b w:val="1"/>
        </w:rPr>
      </w:pPr>
      <w:r w:rsidDel="00000000" w:rsidR="00000000" w:rsidRPr="00000000">
        <w:rPr>
          <w:rtl w:val="0"/>
        </w:rPr>
      </w:r>
    </w:p>
    <w:tbl>
      <w:tblPr>
        <w:tblStyle w:val="Table13"/>
        <w:tblW w:w="10348.000000000002"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835"/>
        <w:gridCol w:w="4111"/>
        <w:tblGridChange w:id="0">
          <w:tblGrid>
            <w:gridCol w:w="3402"/>
            <w:gridCol w:w="2835"/>
            <w:gridCol w:w="4111"/>
          </w:tblGrid>
        </w:tblGridChange>
      </w:tblGrid>
      <w:tr>
        <w:trPr>
          <w:cantSplit w:val="0"/>
          <w:trHeight w:val="53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1">
            <w:pPr>
              <w:jc w:val="center"/>
              <w:rPr>
                <w:rFonts w:ascii="Basic" w:cs="Basic" w:eastAsia="Basic" w:hAnsi="Basic"/>
                <w:b w:val="1"/>
                <w:sz w:val="28"/>
                <w:szCs w:val="28"/>
              </w:rPr>
            </w:pPr>
            <w:r w:rsidDel="00000000" w:rsidR="00000000" w:rsidRPr="00000000">
              <w:rPr>
                <w:rFonts w:ascii="Basic" w:cs="Basic" w:eastAsia="Basic" w:hAnsi="Basic"/>
                <w:b w:val="1"/>
                <w:sz w:val="28"/>
                <w:szCs w:val="28"/>
                <w:rtl w:val="0"/>
              </w:rPr>
              <w:t xml:space="preserve">PERCORSI DI APPRENDIMENTO</w:t>
            </w:r>
          </w:p>
        </w:tc>
      </w:tr>
      <w:tr>
        <w:trPr>
          <w:cantSplit w:val="0"/>
          <w:trHeight w:val="53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4">
            <w:pPr>
              <w:jc w:val="center"/>
              <w:rPr>
                <w:rFonts w:ascii="Basic" w:cs="Basic" w:eastAsia="Basic" w:hAnsi="Basic"/>
                <w:b w:val="1"/>
                <w:sz w:val="28"/>
                <w:szCs w:val="28"/>
              </w:rPr>
            </w:pPr>
            <w:r w:rsidDel="00000000" w:rsidR="00000000" w:rsidRPr="00000000">
              <w:rPr>
                <w:rFonts w:ascii="Basic" w:cs="Basic" w:eastAsia="Basic" w:hAnsi="Basic"/>
                <w:b w:val="1"/>
                <w:sz w:val="28"/>
                <w:szCs w:val="28"/>
                <w:rtl w:val="0"/>
              </w:rPr>
              <w:t xml:space="preserve">COMPETENZE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5">
            <w:pPr>
              <w:jc w:val="center"/>
              <w:rPr>
                <w:rFonts w:ascii="Basic" w:cs="Basic" w:eastAsia="Basic" w:hAnsi="Basic"/>
                <w:b w:val="1"/>
                <w:sz w:val="28"/>
                <w:szCs w:val="28"/>
              </w:rPr>
            </w:pPr>
            <w:r w:rsidDel="00000000" w:rsidR="00000000" w:rsidRPr="00000000">
              <w:rPr>
                <w:rFonts w:ascii="Basic" w:cs="Basic" w:eastAsia="Basic" w:hAnsi="Basic"/>
                <w:b w:val="1"/>
                <w:sz w:val="28"/>
                <w:szCs w:val="28"/>
                <w:rtl w:val="0"/>
              </w:rPr>
              <w:t xml:space="preserve">ABILITA’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6">
            <w:pPr>
              <w:jc w:val="center"/>
              <w:rPr>
                <w:rFonts w:ascii="Basic" w:cs="Basic" w:eastAsia="Basic" w:hAnsi="Basic"/>
                <w:b w:val="1"/>
                <w:sz w:val="28"/>
                <w:szCs w:val="28"/>
              </w:rPr>
            </w:pPr>
            <w:r w:rsidDel="00000000" w:rsidR="00000000" w:rsidRPr="00000000">
              <w:rPr>
                <w:rFonts w:ascii="Basic" w:cs="Basic" w:eastAsia="Basic" w:hAnsi="Basic"/>
                <w:b w:val="1"/>
                <w:sz w:val="28"/>
                <w:szCs w:val="28"/>
                <w:rtl w:val="0"/>
              </w:rPr>
              <w:t xml:space="preserve">CONOSCENZE</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spacing w:before="21" w:line="360" w:lineRule="auto"/>
              <w:ind w:left="176" w:hanging="176"/>
              <w:rPr>
                <w:b w:val="1"/>
                <w:sz w:val="20"/>
                <w:szCs w:val="20"/>
              </w:rPr>
            </w:pPr>
            <w:r w:rsidDel="00000000" w:rsidR="00000000" w:rsidRPr="00000000">
              <w:rPr>
                <w:b w:val="1"/>
                <w:sz w:val="20"/>
                <w:szCs w:val="20"/>
                <w:rtl w:val="0"/>
              </w:rPr>
              <w:t xml:space="preserve">Saper ideare, progettare e formulare ipotesi  </w:t>
            </w:r>
          </w:p>
          <w:p w:rsidR="00000000" w:rsidDel="00000000" w:rsidP="00000000" w:rsidRDefault="00000000" w:rsidRPr="00000000" w14:paraId="000004D8">
            <w:pPr>
              <w:numPr>
                <w:ilvl w:val="1"/>
                <w:numId w:val="43"/>
              </w:numPr>
              <w:spacing w:before="21" w:lineRule="auto"/>
              <w:ind w:left="176" w:hanging="176"/>
              <w:rPr>
                <w:sz w:val="20"/>
                <w:szCs w:val="20"/>
              </w:rPr>
            </w:pPr>
            <w:r w:rsidDel="00000000" w:rsidR="00000000" w:rsidRPr="00000000">
              <w:rPr>
                <w:sz w:val="20"/>
                <w:szCs w:val="20"/>
                <w:rtl w:val="0"/>
              </w:rPr>
              <w:t xml:space="preserve">ricercare un riscontro obiettivo delle proprie ipotesi interpretative </w:t>
            </w:r>
          </w:p>
          <w:p w:rsidR="00000000" w:rsidDel="00000000" w:rsidP="00000000" w:rsidRDefault="00000000" w:rsidRPr="00000000" w14:paraId="000004D9">
            <w:pPr>
              <w:numPr>
                <w:ilvl w:val="1"/>
                <w:numId w:val="43"/>
              </w:numPr>
              <w:spacing w:before="21" w:lineRule="auto"/>
              <w:ind w:left="176" w:hanging="176"/>
              <w:rPr>
                <w:sz w:val="20"/>
                <w:szCs w:val="20"/>
              </w:rPr>
            </w:pPr>
            <w:r w:rsidDel="00000000" w:rsidR="00000000" w:rsidRPr="00000000">
              <w:rPr>
                <w:sz w:val="20"/>
                <w:szCs w:val="20"/>
                <w:rtl w:val="0"/>
              </w:rPr>
              <w:t xml:space="preserve">comprendere le potenzialità e i limiti delle conoscenze scientifiche attraverso esperimenti o deduzioni teoriche</w:t>
            </w:r>
          </w:p>
          <w:p w:rsidR="00000000" w:rsidDel="00000000" w:rsidP="00000000" w:rsidRDefault="00000000" w:rsidRPr="00000000" w14:paraId="000004DA">
            <w:p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b w:val="1"/>
                <w:sz w:val="20"/>
                <w:szCs w:val="20"/>
                <w:rtl w:val="0"/>
              </w:rPr>
              <w:t xml:space="preserve">Saper leggere, analizzare,</w:t>
            </w:r>
            <w:r w:rsidDel="00000000" w:rsidR="00000000" w:rsidRPr="00000000">
              <w:rPr>
                <w:b w:val="1"/>
                <w:sz w:val="20"/>
                <w:szCs w:val="20"/>
                <w:u w:val="single"/>
                <w:rtl w:val="0"/>
              </w:rPr>
              <w:t xml:space="preserve"> </w:t>
            </w:r>
            <w:r w:rsidDel="00000000" w:rsidR="00000000" w:rsidRPr="00000000">
              <w:rPr>
                <w:b w:val="1"/>
                <w:sz w:val="20"/>
                <w:szCs w:val="20"/>
                <w:rtl w:val="0"/>
              </w:rPr>
              <w:t xml:space="preserve">comprendere i procedimenti caratteristici dell'indagine scientifica</w:t>
            </w:r>
            <w:r w:rsidDel="00000000" w:rsidR="00000000" w:rsidRPr="00000000">
              <w:rPr>
                <w:sz w:val="20"/>
                <w:szCs w:val="20"/>
                <w:rtl w:val="0"/>
              </w:rPr>
              <w:t xml:space="preserve"> </w:t>
            </w:r>
          </w:p>
          <w:p w:rsidR="00000000" w:rsidDel="00000000" w:rsidP="00000000" w:rsidRDefault="00000000" w:rsidRPr="00000000" w14:paraId="000004DB">
            <w:pPr>
              <w:numPr>
                <w:ilvl w:val="0"/>
                <w:numId w:val="49"/>
              </w:num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sz w:val="20"/>
                <w:szCs w:val="20"/>
                <w:rtl w:val="0"/>
              </w:rPr>
              <w:t xml:space="preserve">comprendere e acquisire un linguaggio corretto e sintetico per fornire e ricevere informazioni.</w:t>
            </w:r>
          </w:p>
          <w:p w:rsidR="00000000" w:rsidDel="00000000" w:rsidP="00000000" w:rsidRDefault="00000000" w:rsidRPr="00000000" w14:paraId="000004DC">
            <w:p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b w:val="1"/>
                <w:sz w:val="20"/>
                <w:szCs w:val="20"/>
                <w:rtl w:val="0"/>
              </w:rPr>
              <w:t xml:space="preserve">Saper generalizzare, astrarre e strutturare</w:t>
            </w:r>
            <w:r w:rsidDel="00000000" w:rsidR="00000000" w:rsidRPr="00000000">
              <w:rPr>
                <w:sz w:val="20"/>
                <w:szCs w:val="20"/>
                <w:rtl w:val="0"/>
              </w:rPr>
              <w:t xml:space="preserve"> </w:t>
            </w:r>
          </w:p>
          <w:p w:rsidR="00000000" w:rsidDel="00000000" w:rsidP="00000000" w:rsidRDefault="00000000" w:rsidRPr="00000000" w14:paraId="000004DD">
            <w:pPr>
              <w:numPr>
                <w:ilvl w:val="0"/>
                <w:numId w:val="49"/>
              </w:num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sz w:val="20"/>
                <w:szCs w:val="20"/>
                <w:rtl w:val="0"/>
              </w:rPr>
              <w:t xml:space="preserve">acquisire un corpo organico di contenuti e metodi finalizzati ad una adeguata interpretazione della natura </w:t>
            </w:r>
          </w:p>
          <w:p w:rsidR="00000000" w:rsidDel="00000000" w:rsidP="00000000" w:rsidRDefault="00000000" w:rsidRPr="00000000" w14:paraId="000004DE">
            <w:pPr>
              <w:numPr>
                <w:ilvl w:val="0"/>
                <w:numId w:val="49"/>
              </w:num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sz w:val="20"/>
                <w:szCs w:val="20"/>
                <w:rtl w:val="0"/>
              </w:rPr>
              <w:t xml:space="preserve">analizzare e schematizzare situazioni reali anche in campi al di fuori dello stretto ambito disciplinare  utilizzando i modelli noti della fisica</w:t>
            </w:r>
          </w:p>
          <w:p w:rsidR="00000000" w:rsidDel="00000000" w:rsidP="00000000" w:rsidRDefault="00000000" w:rsidRPr="00000000" w14:paraId="000004DF">
            <w:pPr>
              <w:numPr>
                <w:ilvl w:val="0"/>
                <w:numId w:val="49"/>
              </w:num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sz w:val="20"/>
                <w:szCs w:val="20"/>
                <w:rtl w:val="0"/>
              </w:rPr>
              <w:t xml:space="preserve">comprendere il rapporto esistente fra la fisica  e gli altri campi in cui si realizzano le esperienze, la capacità di espressione e di elaborazione razionale dell'uomo, e in particolare, del rapporto fra la fisica e lo sviluppo delle idee, della tecnologia</w:t>
            </w:r>
          </w:p>
          <w:p w:rsidR="00000000" w:rsidDel="00000000" w:rsidP="00000000" w:rsidRDefault="00000000" w:rsidRPr="00000000" w14:paraId="000004E0">
            <w:p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b w:val="1"/>
                <w:sz w:val="20"/>
                <w:szCs w:val="20"/>
                <w:rtl w:val="0"/>
              </w:rPr>
              <w:t xml:space="preserve">Saper comunicare</w:t>
            </w:r>
            <w:r w:rsidDel="00000000" w:rsidR="00000000" w:rsidRPr="00000000">
              <w:rPr>
                <w:rtl w:val="0"/>
              </w:rPr>
            </w:r>
          </w:p>
          <w:p w:rsidR="00000000" w:rsidDel="00000000" w:rsidP="00000000" w:rsidRDefault="00000000" w:rsidRPr="00000000" w14:paraId="000004E1">
            <w:pPr>
              <w:numPr>
                <w:ilvl w:val="1"/>
                <w:numId w:val="43"/>
              </w:numPr>
              <w:spacing w:before="21" w:lineRule="auto"/>
              <w:ind w:left="176" w:hanging="176"/>
              <w:rPr>
                <w:sz w:val="20"/>
                <w:szCs w:val="20"/>
              </w:rPr>
            </w:pPr>
            <w:r w:rsidDel="00000000" w:rsidR="00000000" w:rsidRPr="00000000">
              <w:rPr>
                <w:sz w:val="20"/>
                <w:szCs w:val="20"/>
                <w:rtl w:val="0"/>
              </w:rPr>
              <w:t xml:space="preserve">utilizzare un linguaggio corretto e sintetico per fornire e ricevere informazioni; </w:t>
            </w:r>
          </w:p>
          <w:p w:rsidR="00000000" w:rsidDel="00000000" w:rsidP="00000000" w:rsidRDefault="00000000" w:rsidRPr="00000000" w14:paraId="000004E2">
            <w:pPr>
              <w:numPr>
                <w:ilvl w:val="1"/>
                <w:numId w:val="43"/>
              </w:numPr>
              <w:spacing w:before="21" w:lineRule="auto"/>
              <w:ind w:left="176" w:hanging="176"/>
              <w:rPr>
                <w:sz w:val="20"/>
                <w:szCs w:val="20"/>
              </w:rPr>
            </w:pPr>
            <w:r w:rsidDel="00000000" w:rsidR="00000000" w:rsidRPr="00000000">
              <w:rPr>
                <w:sz w:val="20"/>
                <w:szCs w:val="20"/>
                <w:rtl w:val="0"/>
              </w:rPr>
              <w:t xml:space="preserve">comunicare conformemente al rispetto dei fatti i risultati delle proprie indagini </w:t>
            </w:r>
          </w:p>
          <w:p w:rsidR="00000000" w:rsidDel="00000000" w:rsidP="00000000" w:rsidRDefault="00000000" w:rsidRPr="00000000" w14:paraId="000004E3">
            <w:pPr>
              <w:numPr>
                <w:ilvl w:val="1"/>
                <w:numId w:val="43"/>
              </w:numPr>
              <w:spacing w:before="21" w:lineRule="auto"/>
              <w:ind w:left="176" w:hanging="176"/>
              <w:rPr>
                <w:sz w:val="20"/>
                <w:szCs w:val="20"/>
              </w:rPr>
            </w:pPr>
            <w:r w:rsidDel="00000000" w:rsidR="00000000" w:rsidRPr="00000000">
              <w:rPr>
                <w:sz w:val="20"/>
                <w:szCs w:val="20"/>
                <w:rtl w:val="0"/>
              </w:rPr>
              <w:t xml:space="preserve">acquisizione di atteggiamenti fondati sulla collaborazione interpersonale e di gruppo </w:t>
            </w:r>
          </w:p>
          <w:p w:rsidR="00000000" w:rsidDel="00000000" w:rsidP="00000000" w:rsidRDefault="00000000" w:rsidRPr="00000000" w14:paraId="000004E4">
            <w:p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rtl w:val="0"/>
              </w:rPr>
            </w:r>
          </w:p>
          <w:p w:rsidR="00000000" w:rsidDel="00000000" w:rsidP="00000000" w:rsidRDefault="00000000" w:rsidRPr="00000000" w14:paraId="000004E5">
            <w:p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b w:val="1"/>
                <w:sz w:val="20"/>
                <w:szCs w:val="20"/>
              </w:rPr>
            </w:pPr>
            <w:r w:rsidDel="00000000" w:rsidR="00000000" w:rsidRPr="00000000">
              <w:rPr>
                <w:b w:val="1"/>
                <w:sz w:val="20"/>
                <w:szCs w:val="20"/>
                <w:rtl w:val="0"/>
              </w:rPr>
              <w:t xml:space="preserve">Saper tradurre  </w:t>
            </w:r>
          </w:p>
          <w:p w:rsidR="00000000" w:rsidDel="00000000" w:rsidP="00000000" w:rsidRDefault="00000000" w:rsidRPr="00000000" w14:paraId="000004E6">
            <w:pPr>
              <w:numPr>
                <w:ilvl w:val="1"/>
                <w:numId w:val="43"/>
              </w:numPr>
              <w:spacing w:before="21" w:lineRule="auto"/>
              <w:ind w:left="176" w:hanging="176"/>
              <w:rPr>
                <w:sz w:val="20"/>
                <w:szCs w:val="20"/>
              </w:rPr>
            </w:pPr>
            <w:r w:rsidDel="00000000" w:rsidR="00000000" w:rsidRPr="00000000">
              <w:rPr>
                <w:sz w:val="20"/>
                <w:szCs w:val="20"/>
                <w:rtl w:val="0"/>
              </w:rPr>
              <w:t xml:space="preserve">trasporre da un linguaggio naturale a un linguaggio formale e viceversa o da un linguaggio formale a un altro </w:t>
            </w:r>
          </w:p>
          <w:p w:rsidR="00000000" w:rsidDel="00000000" w:rsidP="00000000" w:rsidRDefault="00000000" w:rsidRPr="00000000" w14:paraId="000004E7">
            <w:p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b w:val="1"/>
                <w:sz w:val="20"/>
                <w:szCs w:val="20"/>
              </w:rPr>
            </w:pPr>
            <w:r w:rsidDel="00000000" w:rsidR="00000000" w:rsidRPr="00000000">
              <w:rPr>
                <w:rtl w:val="0"/>
              </w:rPr>
            </w:r>
          </w:p>
          <w:p w:rsidR="00000000" w:rsidDel="00000000" w:rsidP="00000000" w:rsidRDefault="00000000" w:rsidRPr="00000000" w14:paraId="000004E8">
            <w:p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b w:val="1"/>
                <w:sz w:val="20"/>
                <w:szCs w:val="20"/>
              </w:rPr>
            </w:pPr>
            <w:r w:rsidDel="00000000" w:rsidR="00000000" w:rsidRPr="00000000">
              <w:rPr>
                <w:b w:val="1"/>
                <w:sz w:val="20"/>
                <w:szCs w:val="20"/>
                <w:rtl w:val="0"/>
              </w:rPr>
              <w:t xml:space="preserve">Saper misurare </w:t>
            </w:r>
          </w:p>
          <w:p w:rsidR="00000000" w:rsidDel="00000000" w:rsidP="00000000" w:rsidRDefault="00000000" w:rsidRPr="00000000" w14:paraId="000004E9">
            <w:pPr>
              <w:numPr>
                <w:ilvl w:val="1"/>
                <w:numId w:val="43"/>
              </w:num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sz w:val="20"/>
                <w:szCs w:val="20"/>
                <w:rtl w:val="0"/>
              </w:rPr>
              <w:t xml:space="preserve">comprendere le potenzialità e i limiti delle conoscenze scientifiche</w:t>
            </w:r>
          </w:p>
          <w:p w:rsidR="00000000" w:rsidDel="00000000" w:rsidP="00000000" w:rsidRDefault="00000000" w:rsidRPr="00000000" w14:paraId="000004EA">
            <w:pPr>
              <w:numPr>
                <w:ilvl w:val="1"/>
                <w:numId w:val="43"/>
              </w:num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sz w:val="20"/>
                <w:szCs w:val="20"/>
                <w:rtl w:val="0"/>
              </w:rPr>
              <w:t xml:space="preserve">vagliare le proprie ipotesi interpretative cercando un riscontro obiettivo entro i limiti sperimentali; </w:t>
            </w:r>
          </w:p>
          <w:p w:rsidR="00000000" w:rsidDel="00000000" w:rsidP="00000000" w:rsidRDefault="00000000" w:rsidRPr="00000000" w14:paraId="000004EB">
            <w:pPr>
              <w:numPr>
                <w:ilvl w:val="1"/>
                <w:numId w:val="43"/>
              </w:numPr>
              <w:tabs>
                <w:tab w:val="left" w:leader="none" w:pos="1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9214"/>
                <w:tab w:val="left" w:leader="none" w:pos="9498"/>
                <w:tab w:val="left" w:leader="none" w:pos="9639"/>
              </w:tabs>
              <w:ind w:left="176" w:hanging="176"/>
              <w:rPr>
                <w:sz w:val="20"/>
                <w:szCs w:val="20"/>
              </w:rPr>
            </w:pPr>
            <w:r w:rsidDel="00000000" w:rsidR="00000000" w:rsidRPr="00000000">
              <w:rPr>
                <w:sz w:val="20"/>
                <w:szCs w:val="20"/>
                <w:rtl w:val="0"/>
              </w:rPr>
              <w:t xml:space="preserve">saper utilizzare strumenti di misura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spacing w:before="21" w:line="360" w:lineRule="auto"/>
              <w:ind w:left="176" w:hanging="176"/>
              <w:rPr>
                <w:rFonts w:ascii="Basic" w:cs="Basic" w:eastAsia="Basic" w:hAnsi="Basic"/>
                <w:b w:val="1"/>
                <w:sz w:val="20"/>
                <w:szCs w:val="20"/>
              </w:rPr>
            </w:pPr>
            <w:r w:rsidDel="00000000" w:rsidR="00000000" w:rsidRPr="00000000">
              <w:rPr>
                <w:b w:val="1"/>
                <w:sz w:val="20"/>
                <w:szCs w:val="20"/>
                <w:rtl w:val="0"/>
              </w:rPr>
              <w:t xml:space="preserve">Comprendere</w:t>
            </w:r>
            <w:r w:rsidDel="00000000" w:rsidR="00000000" w:rsidRPr="00000000">
              <w:rPr>
                <w:rFonts w:ascii="Basic" w:cs="Basic" w:eastAsia="Basic" w:hAnsi="Basic"/>
                <w:b w:val="1"/>
                <w:sz w:val="20"/>
                <w:szCs w:val="20"/>
                <w:rtl w:val="0"/>
              </w:rPr>
              <w:t xml:space="preserve"> le interazioni tra corpi elettrizzati</w:t>
            </w:r>
          </w:p>
          <w:p w:rsidR="00000000" w:rsidDel="00000000" w:rsidP="00000000" w:rsidRDefault="00000000" w:rsidRPr="00000000" w14:paraId="000004ED">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Individuare le caratteristiche dei conduttori e degli isolanti</w:t>
            </w:r>
            <w:r w:rsidDel="00000000" w:rsidR="00000000" w:rsidRPr="00000000">
              <w:rPr>
                <w:rtl w:val="0"/>
              </w:rPr>
            </w:r>
          </w:p>
          <w:p w:rsidR="00000000" w:rsidDel="00000000" w:rsidP="00000000" w:rsidRDefault="00000000" w:rsidRPr="00000000" w14:paraId="000004EE">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Applicare la Legge di Coulomb</w:t>
            </w:r>
            <w:r w:rsidDel="00000000" w:rsidR="00000000" w:rsidRPr="00000000">
              <w:rPr>
                <w:rtl w:val="0"/>
              </w:rPr>
            </w:r>
          </w:p>
          <w:p w:rsidR="00000000" w:rsidDel="00000000" w:rsidP="00000000" w:rsidRDefault="00000000" w:rsidRPr="00000000" w14:paraId="000004EF">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Descrivere il vettore capo elettrico dandone una rappresentazione grafica attraverso le linee di forza.</w:t>
            </w:r>
            <w:r w:rsidDel="00000000" w:rsidR="00000000" w:rsidRPr="00000000">
              <w:rPr>
                <w:rtl w:val="0"/>
              </w:rPr>
            </w:r>
          </w:p>
          <w:p w:rsidR="00000000" w:rsidDel="00000000" w:rsidP="00000000" w:rsidRDefault="00000000" w:rsidRPr="00000000" w14:paraId="000004F0">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Calcolare il campo elettrico.</w:t>
            </w:r>
            <w:r w:rsidDel="00000000" w:rsidR="00000000" w:rsidRPr="00000000">
              <w:rPr>
                <w:rtl w:val="0"/>
              </w:rPr>
            </w:r>
          </w:p>
          <w:p w:rsidR="00000000" w:rsidDel="00000000" w:rsidP="00000000" w:rsidRDefault="00000000" w:rsidRPr="00000000" w14:paraId="000004F1">
            <w:pPr>
              <w:ind w:left="317" w:hanging="283"/>
              <w:rPr>
                <w:rFonts w:ascii="Basic" w:cs="Basic" w:eastAsia="Basic" w:hAnsi="Basic"/>
                <w:sz w:val="20"/>
                <w:szCs w:val="20"/>
              </w:rPr>
            </w:pPr>
            <w:r w:rsidDel="00000000" w:rsidR="00000000" w:rsidRPr="00000000">
              <w:rPr>
                <w:rtl w:val="0"/>
              </w:rPr>
            </w:r>
          </w:p>
          <w:p w:rsidR="00000000" w:rsidDel="00000000" w:rsidP="00000000" w:rsidRDefault="00000000" w:rsidRPr="00000000" w14:paraId="000004F2">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Comprendere il concetto di energia potenziale e di potenziale elettrico.</w:t>
            </w:r>
            <w:r w:rsidDel="00000000" w:rsidR="00000000" w:rsidRPr="00000000">
              <w:rPr>
                <w:rtl w:val="0"/>
              </w:rPr>
            </w:r>
          </w:p>
          <w:p w:rsidR="00000000" w:rsidDel="00000000" w:rsidP="00000000" w:rsidRDefault="00000000" w:rsidRPr="00000000" w14:paraId="000004F3">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Calcolare la capacità dei condensatori in serie e in parallelo.</w:t>
            </w:r>
            <w:r w:rsidDel="00000000" w:rsidR="00000000" w:rsidRPr="00000000">
              <w:rPr>
                <w:rtl w:val="0"/>
              </w:rPr>
            </w:r>
          </w:p>
          <w:p w:rsidR="00000000" w:rsidDel="00000000" w:rsidP="00000000" w:rsidRDefault="00000000" w:rsidRPr="00000000" w14:paraId="000004F4">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Comprendere il concetto di corrente elettrica e di forza elettromotrice</w:t>
            </w:r>
            <w:r w:rsidDel="00000000" w:rsidR="00000000" w:rsidRPr="00000000">
              <w:rPr>
                <w:rtl w:val="0"/>
              </w:rPr>
            </w:r>
          </w:p>
          <w:p w:rsidR="00000000" w:rsidDel="00000000" w:rsidP="00000000" w:rsidRDefault="00000000" w:rsidRPr="00000000" w14:paraId="000004F5">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Schematizzare circuiti elettrici</w:t>
            </w:r>
            <w:r w:rsidDel="00000000" w:rsidR="00000000" w:rsidRPr="00000000">
              <w:rPr>
                <w:rtl w:val="0"/>
              </w:rPr>
            </w:r>
          </w:p>
          <w:p w:rsidR="00000000" w:rsidDel="00000000" w:rsidP="00000000" w:rsidRDefault="00000000" w:rsidRPr="00000000" w14:paraId="000004F6">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Applicare le leggi di Ohm per i conduttori metallici</w:t>
            </w:r>
            <w:r w:rsidDel="00000000" w:rsidR="00000000" w:rsidRPr="00000000">
              <w:rPr>
                <w:rtl w:val="0"/>
              </w:rPr>
            </w:r>
          </w:p>
          <w:p w:rsidR="00000000" w:rsidDel="00000000" w:rsidP="00000000" w:rsidRDefault="00000000" w:rsidRPr="00000000" w14:paraId="000004F7">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Interpretare l’effetto Joule</w:t>
            </w:r>
            <w:r w:rsidDel="00000000" w:rsidR="00000000" w:rsidRPr="00000000">
              <w:rPr>
                <w:rtl w:val="0"/>
              </w:rPr>
            </w:r>
          </w:p>
          <w:p w:rsidR="00000000" w:rsidDel="00000000" w:rsidP="00000000" w:rsidRDefault="00000000" w:rsidRPr="00000000" w14:paraId="000004F8">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Comprendere i fenomeni di conduzione elettrica nei liquidi e nei gas.</w:t>
            </w:r>
            <w:r w:rsidDel="00000000" w:rsidR="00000000" w:rsidRPr="00000000">
              <w:rPr>
                <w:rtl w:val="0"/>
              </w:rPr>
            </w:r>
          </w:p>
          <w:p w:rsidR="00000000" w:rsidDel="00000000" w:rsidP="00000000" w:rsidRDefault="00000000" w:rsidRPr="00000000" w14:paraId="000004F9">
            <w:pPr>
              <w:ind w:left="317" w:hanging="283"/>
              <w:rPr>
                <w:rFonts w:ascii="Basic" w:cs="Basic" w:eastAsia="Basic" w:hAnsi="Basic"/>
                <w:sz w:val="20"/>
                <w:szCs w:val="20"/>
              </w:rPr>
            </w:pPr>
            <w:r w:rsidDel="00000000" w:rsidR="00000000" w:rsidRPr="00000000">
              <w:rPr>
                <w:rtl w:val="0"/>
              </w:rPr>
            </w:r>
          </w:p>
          <w:p w:rsidR="00000000" w:rsidDel="00000000" w:rsidP="00000000" w:rsidRDefault="00000000" w:rsidRPr="00000000" w14:paraId="000004FA">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Calcolare e rappresentare graficamente i campi magnetici attraverso le linee di forza</w:t>
            </w:r>
            <w:r w:rsidDel="00000000" w:rsidR="00000000" w:rsidRPr="00000000">
              <w:rPr>
                <w:rtl w:val="0"/>
              </w:rPr>
            </w:r>
          </w:p>
          <w:p w:rsidR="00000000" w:rsidDel="00000000" w:rsidP="00000000" w:rsidRDefault="00000000" w:rsidRPr="00000000" w14:paraId="000004FB">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Interpretare la legge di Ampère fra conduttori rettilinei paralleli</w:t>
            </w:r>
            <w:r w:rsidDel="00000000" w:rsidR="00000000" w:rsidRPr="00000000">
              <w:rPr>
                <w:rtl w:val="0"/>
              </w:rPr>
            </w:r>
          </w:p>
          <w:p w:rsidR="00000000" w:rsidDel="00000000" w:rsidP="00000000" w:rsidRDefault="00000000" w:rsidRPr="00000000" w14:paraId="000004FC">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Calcolare la forza magnetica su correnti e su cariche elettriche</w:t>
            </w:r>
            <w:r w:rsidDel="00000000" w:rsidR="00000000" w:rsidRPr="00000000">
              <w:rPr>
                <w:rtl w:val="0"/>
              </w:rPr>
            </w:r>
          </w:p>
          <w:p w:rsidR="00000000" w:rsidDel="00000000" w:rsidP="00000000" w:rsidRDefault="00000000" w:rsidRPr="00000000" w14:paraId="000004FD">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Comprendere il funzionamento di un motore elettrico</w:t>
            </w:r>
            <w:r w:rsidDel="00000000" w:rsidR="00000000" w:rsidRPr="00000000">
              <w:rPr>
                <w:rtl w:val="0"/>
              </w:rPr>
            </w:r>
          </w:p>
          <w:p w:rsidR="00000000" w:rsidDel="00000000" w:rsidP="00000000" w:rsidRDefault="00000000" w:rsidRPr="00000000" w14:paraId="000004FE">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Riconoscere le proprietà magnetiche della materia</w:t>
            </w:r>
            <w:r w:rsidDel="00000000" w:rsidR="00000000" w:rsidRPr="00000000">
              <w:rPr>
                <w:rtl w:val="0"/>
              </w:rPr>
            </w:r>
          </w:p>
          <w:p w:rsidR="00000000" w:rsidDel="00000000" w:rsidP="00000000" w:rsidRDefault="00000000" w:rsidRPr="00000000" w14:paraId="000004FF">
            <w:pPr>
              <w:ind w:left="317" w:hanging="283"/>
              <w:rPr>
                <w:rFonts w:ascii="Basic" w:cs="Basic" w:eastAsia="Basic" w:hAnsi="Basic"/>
                <w:sz w:val="20"/>
                <w:szCs w:val="20"/>
              </w:rPr>
            </w:pPr>
            <w:r w:rsidDel="00000000" w:rsidR="00000000" w:rsidRPr="00000000">
              <w:rPr>
                <w:rtl w:val="0"/>
              </w:rPr>
            </w:r>
          </w:p>
          <w:p w:rsidR="00000000" w:rsidDel="00000000" w:rsidP="00000000" w:rsidRDefault="00000000" w:rsidRPr="00000000" w14:paraId="00000500">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Comprendere gli esperimenti di Faraday sull’induzione elettromagnetica</w:t>
            </w:r>
            <w:r w:rsidDel="00000000" w:rsidR="00000000" w:rsidRPr="00000000">
              <w:rPr>
                <w:rtl w:val="0"/>
              </w:rPr>
            </w:r>
          </w:p>
          <w:p w:rsidR="00000000" w:rsidDel="00000000" w:rsidP="00000000" w:rsidRDefault="00000000" w:rsidRPr="00000000" w14:paraId="00000501">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Comprendere le leggi di Faraday-Neumann e di Lenz.</w:t>
            </w:r>
            <w:r w:rsidDel="00000000" w:rsidR="00000000" w:rsidRPr="00000000">
              <w:rPr>
                <w:rtl w:val="0"/>
              </w:rPr>
            </w:r>
          </w:p>
          <w:p w:rsidR="00000000" w:rsidDel="00000000" w:rsidP="00000000" w:rsidRDefault="00000000" w:rsidRPr="00000000" w14:paraId="00000502">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Comprendere il concetto di campo elettromagnetico.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3">
            <w:pPr>
              <w:ind w:left="317" w:hanging="283"/>
              <w:rPr>
                <w:b w:val="1"/>
                <w:sz w:val="20"/>
                <w:szCs w:val="20"/>
              </w:rPr>
            </w:pPr>
            <w:r w:rsidDel="00000000" w:rsidR="00000000" w:rsidRPr="00000000">
              <w:rPr>
                <w:b w:val="1"/>
                <w:sz w:val="20"/>
                <w:szCs w:val="20"/>
                <w:rtl w:val="0"/>
              </w:rPr>
              <w:t xml:space="preserve">La carica e il campo elettrico</w:t>
            </w:r>
          </w:p>
          <w:p w:rsidR="00000000" w:rsidDel="00000000" w:rsidP="00000000" w:rsidRDefault="00000000" w:rsidRPr="00000000" w14:paraId="00000504">
            <w:pPr>
              <w:numPr>
                <w:ilvl w:val="0"/>
                <w:numId w:val="74"/>
              </w:numPr>
              <w:ind w:left="317" w:hanging="283"/>
              <w:rPr>
                <w:sz w:val="20"/>
                <w:szCs w:val="20"/>
              </w:rPr>
            </w:pPr>
            <w:r w:rsidDel="00000000" w:rsidR="00000000" w:rsidRPr="00000000">
              <w:rPr>
                <w:sz w:val="20"/>
                <w:szCs w:val="20"/>
                <w:rtl w:val="0"/>
              </w:rPr>
              <w:t xml:space="preserve">La carica elettrica e interazioni tra corpi elettrizzati</w:t>
            </w:r>
          </w:p>
          <w:p w:rsidR="00000000" w:rsidDel="00000000" w:rsidP="00000000" w:rsidRDefault="00000000" w:rsidRPr="00000000" w14:paraId="00000505">
            <w:pPr>
              <w:numPr>
                <w:ilvl w:val="0"/>
                <w:numId w:val="74"/>
              </w:numPr>
              <w:ind w:left="317" w:hanging="283"/>
              <w:rPr>
                <w:sz w:val="20"/>
                <w:szCs w:val="20"/>
              </w:rPr>
            </w:pPr>
            <w:r w:rsidDel="00000000" w:rsidR="00000000" w:rsidRPr="00000000">
              <w:rPr>
                <w:sz w:val="20"/>
                <w:szCs w:val="20"/>
                <w:rtl w:val="0"/>
              </w:rPr>
              <w:t xml:space="preserve">Conduttori ed isolanti</w:t>
            </w:r>
          </w:p>
          <w:p w:rsidR="00000000" w:rsidDel="00000000" w:rsidP="00000000" w:rsidRDefault="00000000" w:rsidRPr="00000000" w14:paraId="00000506">
            <w:pPr>
              <w:numPr>
                <w:ilvl w:val="0"/>
                <w:numId w:val="74"/>
              </w:numPr>
              <w:ind w:left="317" w:hanging="283"/>
              <w:rPr>
                <w:sz w:val="20"/>
                <w:szCs w:val="20"/>
              </w:rPr>
            </w:pPr>
            <w:r w:rsidDel="00000000" w:rsidR="00000000" w:rsidRPr="00000000">
              <w:rPr>
                <w:sz w:val="20"/>
                <w:szCs w:val="20"/>
                <w:rtl w:val="0"/>
              </w:rPr>
              <w:t xml:space="preserve">La legge di Coulomb</w:t>
            </w:r>
          </w:p>
          <w:p w:rsidR="00000000" w:rsidDel="00000000" w:rsidP="00000000" w:rsidRDefault="00000000" w:rsidRPr="00000000" w14:paraId="00000507">
            <w:pPr>
              <w:numPr>
                <w:ilvl w:val="0"/>
                <w:numId w:val="74"/>
              </w:numPr>
              <w:ind w:left="317" w:hanging="283"/>
              <w:rPr>
                <w:sz w:val="20"/>
                <w:szCs w:val="20"/>
              </w:rPr>
            </w:pPr>
            <w:r w:rsidDel="00000000" w:rsidR="00000000" w:rsidRPr="00000000">
              <w:rPr>
                <w:sz w:val="20"/>
                <w:szCs w:val="20"/>
                <w:rtl w:val="0"/>
              </w:rPr>
              <w:t xml:space="preserve">Il campo elettrico</w:t>
            </w:r>
          </w:p>
          <w:p w:rsidR="00000000" w:rsidDel="00000000" w:rsidP="00000000" w:rsidRDefault="00000000" w:rsidRPr="00000000" w14:paraId="00000508">
            <w:pPr>
              <w:numPr>
                <w:ilvl w:val="0"/>
                <w:numId w:val="74"/>
              </w:numPr>
              <w:ind w:left="317" w:hanging="283"/>
              <w:rPr>
                <w:sz w:val="20"/>
                <w:szCs w:val="20"/>
              </w:rPr>
            </w:pPr>
            <w:r w:rsidDel="00000000" w:rsidR="00000000" w:rsidRPr="00000000">
              <w:rPr>
                <w:sz w:val="20"/>
                <w:szCs w:val="20"/>
                <w:rtl w:val="0"/>
              </w:rPr>
              <w:t xml:space="preserve">Il campo elettrico generato da cariche puntiformi</w:t>
            </w:r>
          </w:p>
          <w:p w:rsidR="00000000" w:rsidDel="00000000" w:rsidP="00000000" w:rsidRDefault="00000000" w:rsidRPr="00000000" w14:paraId="00000509">
            <w:pPr>
              <w:numPr>
                <w:ilvl w:val="0"/>
                <w:numId w:val="74"/>
              </w:numPr>
              <w:ind w:left="317" w:hanging="283"/>
              <w:rPr>
                <w:sz w:val="20"/>
                <w:szCs w:val="20"/>
              </w:rPr>
            </w:pPr>
            <w:r w:rsidDel="00000000" w:rsidR="00000000" w:rsidRPr="00000000">
              <w:rPr>
                <w:sz w:val="20"/>
                <w:szCs w:val="20"/>
                <w:rtl w:val="0"/>
              </w:rPr>
              <w:t xml:space="preserve">I campi elettrici di conduttori in equilibrio elettrostatico</w:t>
            </w:r>
          </w:p>
          <w:p w:rsidR="00000000" w:rsidDel="00000000" w:rsidP="00000000" w:rsidRDefault="00000000" w:rsidRPr="00000000" w14:paraId="0000050A">
            <w:pPr>
              <w:ind w:left="317" w:hanging="283"/>
              <w:rPr>
                <w:b w:val="1"/>
                <w:sz w:val="20"/>
                <w:szCs w:val="20"/>
              </w:rPr>
            </w:pPr>
            <w:r w:rsidDel="00000000" w:rsidR="00000000" w:rsidRPr="00000000">
              <w:rPr>
                <w:rtl w:val="0"/>
              </w:rPr>
            </w:r>
          </w:p>
          <w:p w:rsidR="00000000" w:rsidDel="00000000" w:rsidP="00000000" w:rsidRDefault="00000000" w:rsidRPr="00000000" w14:paraId="0000050B">
            <w:pPr>
              <w:ind w:left="317" w:hanging="283"/>
              <w:rPr>
                <w:b w:val="1"/>
                <w:sz w:val="20"/>
                <w:szCs w:val="20"/>
              </w:rPr>
            </w:pPr>
            <w:r w:rsidDel="00000000" w:rsidR="00000000" w:rsidRPr="00000000">
              <w:rPr>
                <w:b w:val="1"/>
                <w:sz w:val="20"/>
                <w:szCs w:val="20"/>
                <w:rtl w:val="0"/>
              </w:rPr>
              <w:t xml:space="preserve">Il potenziale e la capacità</w:t>
            </w:r>
          </w:p>
          <w:p w:rsidR="00000000" w:rsidDel="00000000" w:rsidP="00000000" w:rsidRDefault="00000000" w:rsidRPr="00000000" w14:paraId="0000050C">
            <w:pPr>
              <w:numPr>
                <w:ilvl w:val="0"/>
                <w:numId w:val="36"/>
              </w:numPr>
              <w:ind w:left="317" w:hanging="283"/>
              <w:rPr>
                <w:sz w:val="20"/>
                <w:szCs w:val="20"/>
              </w:rPr>
            </w:pPr>
            <w:r w:rsidDel="00000000" w:rsidR="00000000" w:rsidRPr="00000000">
              <w:rPr>
                <w:sz w:val="20"/>
                <w:szCs w:val="20"/>
                <w:rtl w:val="0"/>
              </w:rPr>
              <w:t xml:space="preserve">L’energia potenziale elettrica</w:t>
            </w:r>
          </w:p>
          <w:p w:rsidR="00000000" w:rsidDel="00000000" w:rsidP="00000000" w:rsidRDefault="00000000" w:rsidRPr="00000000" w14:paraId="0000050D">
            <w:pPr>
              <w:numPr>
                <w:ilvl w:val="0"/>
                <w:numId w:val="36"/>
              </w:numPr>
              <w:ind w:left="317" w:hanging="283"/>
              <w:rPr>
                <w:sz w:val="20"/>
                <w:szCs w:val="20"/>
              </w:rPr>
            </w:pPr>
            <w:r w:rsidDel="00000000" w:rsidR="00000000" w:rsidRPr="00000000">
              <w:rPr>
                <w:sz w:val="20"/>
                <w:szCs w:val="20"/>
                <w:rtl w:val="0"/>
              </w:rPr>
              <w:t xml:space="preserve">Il potenziale elettrico e la differenza di potenziale</w:t>
            </w:r>
          </w:p>
          <w:p w:rsidR="00000000" w:rsidDel="00000000" w:rsidP="00000000" w:rsidRDefault="00000000" w:rsidRPr="00000000" w14:paraId="0000050E">
            <w:pPr>
              <w:numPr>
                <w:ilvl w:val="0"/>
                <w:numId w:val="36"/>
              </w:numPr>
              <w:ind w:left="317" w:hanging="283"/>
              <w:rPr>
                <w:sz w:val="20"/>
                <w:szCs w:val="20"/>
              </w:rPr>
            </w:pPr>
            <w:r w:rsidDel="00000000" w:rsidR="00000000" w:rsidRPr="00000000">
              <w:rPr>
                <w:sz w:val="20"/>
                <w:szCs w:val="20"/>
                <w:rtl w:val="0"/>
              </w:rPr>
              <w:t xml:space="preserve">Le superfici equipotenziali e il potenziale elettrico dei conduttori.</w:t>
            </w:r>
          </w:p>
          <w:p w:rsidR="00000000" w:rsidDel="00000000" w:rsidP="00000000" w:rsidRDefault="00000000" w:rsidRPr="00000000" w14:paraId="0000050F">
            <w:pPr>
              <w:numPr>
                <w:ilvl w:val="0"/>
                <w:numId w:val="36"/>
              </w:numPr>
              <w:ind w:left="317" w:hanging="283"/>
              <w:rPr>
                <w:sz w:val="20"/>
                <w:szCs w:val="20"/>
              </w:rPr>
            </w:pPr>
            <w:r w:rsidDel="00000000" w:rsidR="00000000" w:rsidRPr="00000000">
              <w:rPr>
                <w:sz w:val="20"/>
                <w:szCs w:val="20"/>
                <w:rtl w:val="0"/>
              </w:rPr>
              <w:t xml:space="preserve">I condensatori e la capacità.</w:t>
            </w:r>
          </w:p>
          <w:p w:rsidR="00000000" w:rsidDel="00000000" w:rsidP="00000000" w:rsidRDefault="00000000" w:rsidRPr="00000000" w14:paraId="00000510">
            <w:pPr>
              <w:ind w:left="317" w:hanging="283"/>
              <w:rPr>
                <w:b w:val="1"/>
                <w:sz w:val="20"/>
                <w:szCs w:val="20"/>
              </w:rPr>
            </w:pPr>
            <w:r w:rsidDel="00000000" w:rsidR="00000000" w:rsidRPr="00000000">
              <w:rPr>
                <w:b w:val="1"/>
                <w:sz w:val="20"/>
                <w:szCs w:val="20"/>
                <w:rtl w:val="0"/>
              </w:rPr>
              <w:t xml:space="preserve">La corrente elettrica</w:t>
            </w:r>
          </w:p>
          <w:p w:rsidR="00000000" w:rsidDel="00000000" w:rsidP="00000000" w:rsidRDefault="00000000" w:rsidRPr="00000000" w14:paraId="00000511">
            <w:pPr>
              <w:numPr>
                <w:ilvl w:val="0"/>
                <w:numId w:val="26"/>
              </w:numPr>
              <w:ind w:left="317" w:hanging="283"/>
              <w:rPr>
                <w:b w:val="1"/>
                <w:sz w:val="20"/>
                <w:szCs w:val="20"/>
              </w:rPr>
            </w:pPr>
            <w:r w:rsidDel="00000000" w:rsidR="00000000" w:rsidRPr="00000000">
              <w:rPr>
                <w:sz w:val="20"/>
                <w:szCs w:val="20"/>
                <w:rtl w:val="0"/>
              </w:rPr>
              <w:t xml:space="preserve">La corrente elettrica e la forza elettromotrice</w:t>
            </w:r>
            <w:r w:rsidDel="00000000" w:rsidR="00000000" w:rsidRPr="00000000">
              <w:rPr>
                <w:rtl w:val="0"/>
              </w:rPr>
            </w:r>
          </w:p>
          <w:p w:rsidR="00000000" w:rsidDel="00000000" w:rsidP="00000000" w:rsidRDefault="00000000" w:rsidRPr="00000000" w14:paraId="00000512">
            <w:pPr>
              <w:numPr>
                <w:ilvl w:val="0"/>
                <w:numId w:val="26"/>
              </w:numPr>
              <w:ind w:left="317" w:hanging="283"/>
              <w:rPr>
                <w:b w:val="1"/>
                <w:sz w:val="20"/>
                <w:szCs w:val="20"/>
              </w:rPr>
            </w:pPr>
            <w:r w:rsidDel="00000000" w:rsidR="00000000" w:rsidRPr="00000000">
              <w:rPr>
                <w:sz w:val="20"/>
                <w:szCs w:val="20"/>
                <w:rtl w:val="0"/>
              </w:rPr>
              <w:t xml:space="preserve">La resistenza elettrica</w:t>
            </w:r>
            <w:r w:rsidDel="00000000" w:rsidR="00000000" w:rsidRPr="00000000">
              <w:rPr>
                <w:rtl w:val="0"/>
              </w:rPr>
            </w:r>
          </w:p>
          <w:p w:rsidR="00000000" w:rsidDel="00000000" w:rsidP="00000000" w:rsidRDefault="00000000" w:rsidRPr="00000000" w14:paraId="00000513">
            <w:pPr>
              <w:numPr>
                <w:ilvl w:val="0"/>
                <w:numId w:val="26"/>
              </w:numPr>
              <w:ind w:left="317" w:hanging="283"/>
              <w:rPr>
                <w:b w:val="1"/>
                <w:sz w:val="20"/>
                <w:szCs w:val="20"/>
              </w:rPr>
            </w:pPr>
            <w:r w:rsidDel="00000000" w:rsidR="00000000" w:rsidRPr="00000000">
              <w:rPr>
                <w:sz w:val="20"/>
                <w:szCs w:val="20"/>
                <w:rtl w:val="0"/>
              </w:rPr>
              <w:t xml:space="preserve">Circuiti elettrici e corrente continua</w:t>
            </w:r>
            <w:r w:rsidDel="00000000" w:rsidR="00000000" w:rsidRPr="00000000">
              <w:rPr>
                <w:rtl w:val="0"/>
              </w:rPr>
            </w:r>
          </w:p>
          <w:p w:rsidR="00000000" w:rsidDel="00000000" w:rsidP="00000000" w:rsidRDefault="00000000" w:rsidRPr="00000000" w14:paraId="00000514">
            <w:pPr>
              <w:numPr>
                <w:ilvl w:val="0"/>
                <w:numId w:val="26"/>
              </w:numPr>
              <w:ind w:left="317" w:hanging="283"/>
              <w:rPr>
                <w:b w:val="1"/>
                <w:sz w:val="20"/>
                <w:szCs w:val="20"/>
              </w:rPr>
            </w:pPr>
            <w:r w:rsidDel="00000000" w:rsidR="00000000" w:rsidRPr="00000000">
              <w:rPr>
                <w:sz w:val="20"/>
                <w:szCs w:val="20"/>
                <w:rtl w:val="0"/>
              </w:rPr>
              <w:t xml:space="preserve">La potenza elettrica</w:t>
            </w:r>
            <w:r w:rsidDel="00000000" w:rsidR="00000000" w:rsidRPr="00000000">
              <w:rPr>
                <w:rtl w:val="0"/>
              </w:rPr>
            </w:r>
          </w:p>
          <w:p w:rsidR="00000000" w:rsidDel="00000000" w:rsidP="00000000" w:rsidRDefault="00000000" w:rsidRPr="00000000" w14:paraId="00000515">
            <w:pPr>
              <w:numPr>
                <w:ilvl w:val="0"/>
                <w:numId w:val="26"/>
              </w:numPr>
              <w:ind w:left="317" w:hanging="283"/>
              <w:rPr>
                <w:b w:val="1"/>
                <w:sz w:val="20"/>
                <w:szCs w:val="20"/>
              </w:rPr>
            </w:pPr>
            <w:r w:rsidDel="00000000" w:rsidR="00000000" w:rsidRPr="00000000">
              <w:rPr>
                <w:sz w:val="20"/>
                <w:szCs w:val="20"/>
                <w:rtl w:val="0"/>
              </w:rPr>
              <w:t xml:space="preserve">Le soluzioni elettrolitiche e l’elettrolisi</w:t>
            </w:r>
            <w:r w:rsidDel="00000000" w:rsidR="00000000" w:rsidRPr="00000000">
              <w:rPr>
                <w:rtl w:val="0"/>
              </w:rPr>
            </w:r>
          </w:p>
          <w:p w:rsidR="00000000" w:rsidDel="00000000" w:rsidP="00000000" w:rsidRDefault="00000000" w:rsidRPr="00000000" w14:paraId="00000516">
            <w:pPr>
              <w:numPr>
                <w:ilvl w:val="0"/>
                <w:numId w:val="26"/>
              </w:numPr>
              <w:ind w:left="317" w:hanging="283"/>
              <w:rPr>
                <w:b w:val="1"/>
                <w:sz w:val="20"/>
                <w:szCs w:val="20"/>
              </w:rPr>
            </w:pPr>
            <w:r w:rsidDel="00000000" w:rsidR="00000000" w:rsidRPr="00000000">
              <w:rPr>
                <w:sz w:val="20"/>
                <w:szCs w:val="20"/>
                <w:rtl w:val="0"/>
              </w:rPr>
              <w:t xml:space="preserve">La conduzione elettrica nei gas</w:t>
            </w:r>
            <w:r w:rsidDel="00000000" w:rsidR="00000000" w:rsidRPr="00000000">
              <w:rPr>
                <w:rtl w:val="0"/>
              </w:rPr>
            </w:r>
          </w:p>
          <w:p w:rsidR="00000000" w:rsidDel="00000000" w:rsidP="00000000" w:rsidRDefault="00000000" w:rsidRPr="00000000" w14:paraId="00000517">
            <w:pPr>
              <w:numPr>
                <w:ilvl w:val="0"/>
                <w:numId w:val="26"/>
              </w:numPr>
              <w:ind w:left="317" w:hanging="283"/>
              <w:rPr>
                <w:b w:val="1"/>
                <w:sz w:val="20"/>
                <w:szCs w:val="20"/>
              </w:rPr>
            </w:pPr>
            <w:r w:rsidDel="00000000" w:rsidR="00000000" w:rsidRPr="00000000">
              <w:rPr>
                <w:sz w:val="20"/>
                <w:szCs w:val="20"/>
                <w:rtl w:val="0"/>
              </w:rPr>
              <w:t xml:space="preserve">Effetto termoionico e correnti elettriche attraverso il vuoto.</w:t>
            </w:r>
            <w:r w:rsidDel="00000000" w:rsidR="00000000" w:rsidRPr="00000000">
              <w:rPr>
                <w:rtl w:val="0"/>
              </w:rPr>
            </w:r>
          </w:p>
          <w:p w:rsidR="00000000" w:rsidDel="00000000" w:rsidP="00000000" w:rsidRDefault="00000000" w:rsidRPr="00000000" w14:paraId="00000518">
            <w:pPr>
              <w:ind w:left="317" w:hanging="283"/>
              <w:rPr>
                <w:sz w:val="20"/>
                <w:szCs w:val="20"/>
              </w:rPr>
            </w:pPr>
            <w:r w:rsidDel="00000000" w:rsidR="00000000" w:rsidRPr="00000000">
              <w:rPr>
                <w:rtl w:val="0"/>
              </w:rPr>
            </w:r>
          </w:p>
          <w:p w:rsidR="00000000" w:rsidDel="00000000" w:rsidP="00000000" w:rsidRDefault="00000000" w:rsidRPr="00000000" w14:paraId="00000519">
            <w:pPr>
              <w:ind w:left="317" w:hanging="283"/>
              <w:rPr>
                <w:sz w:val="20"/>
                <w:szCs w:val="20"/>
              </w:rPr>
            </w:pPr>
            <w:r w:rsidDel="00000000" w:rsidR="00000000" w:rsidRPr="00000000">
              <w:rPr>
                <w:rtl w:val="0"/>
              </w:rPr>
            </w:r>
          </w:p>
          <w:p w:rsidR="00000000" w:rsidDel="00000000" w:rsidP="00000000" w:rsidRDefault="00000000" w:rsidRPr="00000000" w14:paraId="0000051A">
            <w:pPr>
              <w:ind w:left="317" w:hanging="283"/>
              <w:rPr>
                <w:sz w:val="20"/>
                <w:szCs w:val="20"/>
              </w:rPr>
            </w:pPr>
            <w:r w:rsidDel="00000000" w:rsidR="00000000" w:rsidRPr="00000000">
              <w:rPr>
                <w:rtl w:val="0"/>
              </w:rPr>
            </w:r>
          </w:p>
          <w:p w:rsidR="00000000" w:rsidDel="00000000" w:rsidP="00000000" w:rsidRDefault="00000000" w:rsidRPr="00000000" w14:paraId="0000051B">
            <w:pPr>
              <w:ind w:left="317" w:hanging="283"/>
              <w:rPr>
                <w:b w:val="1"/>
                <w:sz w:val="20"/>
                <w:szCs w:val="20"/>
              </w:rPr>
            </w:pPr>
            <w:r w:rsidDel="00000000" w:rsidR="00000000" w:rsidRPr="00000000">
              <w:rPr>
                <w:b w:val="1"/>
                <w:sz w:val="20"/>
                <w:szCs w:val="20"/>
                <w:rtl w:val="0"/>
              </w:rPr>
              <w:t xml:space="preserve">Il magnetismo</w:t>
            </w:r>
          </w:p>
          <w:p w:rsidR="00000000" w:rsidDel="00000000" w:rsidP="00000000" w:rsidRDefault="00000000" w:rsidRPr="00000000" w14:paraId="0000051C">
            <w:pPr>
              <w:numPr>
                <w:ilvl w:val="0"/>
                <w:numId w:val="27"/>
              </w:numPr>
              <w:ind w:left="317" w:hanging="283"/>
              <w:rPr>
                <w:sz w:val="20"/>
                <w:szCs w:val="20"/>
              </w:rPr>
            </w:pPr>
            <w:r w:rsidDel="00000000" w:rsidR="00000000" w:rsidRPr="00000000">
              <w:rPr>
                <w:sz w:val="20"/>
                <w:szCs w:val="20"/>
                <w:rtl w:val="0"/>
              </w:rPr>
              <w:t xml:space="preserve">Campi magnetici generati da magneti e da correnti</w:t>
            </w:r>
          </w:p>
          <w:p w:rsidR="00000000" w:rsidDel="00000000" w:rsidP="00000000" w:rsidRDefault="00000000" w:rsidRPr="00000000" w14:paraId="0000051D">
            <w:pPr>
              <w:numPr>
                <w:ilvl w:val="0"/>
                <w:numId w:val="27"/>
              </w:numPr>
              <w:ind w:left="317" w:hanging="283"/>
              <w:rPr>
                <w:sz w:val="20"/>
                <w:szCs w:val="20"/>
              </w:rPr>
            </w:pPr>
            <w:r w:rsidDel="00000000" w:rsidR="00000000" w:rsidRPr="00000000">
              <w:rPr>
                <w:sz w:val="20"/>
                <w:szCs w:val="20"/>
                <w:rtl w:val="0"/>
              </w:rPr>
              <w:t xml:space="preserve">Interazioni magnetiche fra correnti elettriche</w:t>
            </w:r>
          </w:p>
          <w:p w:rsidR="00000000" w:rsidDel="00000000" w:rsidP="00000000" w:rsidRDefault="00000000" w:rsidRPr="00000000" w14:paraId="0000051E">
            <w:pPr>
              <w:numPr>
                <w:ilvl w:val="0"/>
                <w:numId w:val="27"/>
              </w:numPr>
              <w:ind w:left="317" w:hanging="283"/>
              <w:rPr>
                <w:sz w:val="20"/>
                <w:szCs w:val="20"/>
              </w:rPr>
            </w:pPr>
            <w:r w:rsidDel="00000000" w:rsidR="00000000" w:rsidRPr="00000000">
              <w:rPr>
                <w:sz w:val="20"/>
                <w:szCs w:val="20"/>
                <w:rtl w:val="0"/>
              </w:rPr>
              <w:t xml:space="preserve">L’induzione magnetica</w:t>
            </w:r>
          </w:p>
          <w:p w:rsidR="00000000" w:rsidDel="00000000" w:rsidP="00000000" w:rsidRDefault="00000000" w:rsidRPr="00000000" w14:paraId="0000051F">
            <w:pPr>
              <w:numPr>
                <w:ilvl w:val="0"/>
                <w:numId w:val="27"/>
              </w:numPr>
              <w:ind w:left="317" w:hanging="283"/>
              <w:rPr>
                <w:sz w:val="20"/>
                <w:szCs w:val="20"/>
              </w:rPr>
            </w:pPr>
            <w:r w:rsidDel="00000000" w:rsidR="00000000" w:rsidRPr="00000000">
              <w:rPr>
                <w:sz w:val="20"/>
                <w:szCs w:val="20"/>
                <w:rtl w:val="0"/>
              </w:rPr>
              <w:t xml:space="preserve">Il campo magnetico di alcune distribuzioni di correnti</w:t>
            </w:r>
          </w:p>
          <w:p w:rsidR="00000000" w:rsidDel="00000000" w:rsidP="00000000" w:rsidRDefault="00000000" w:rsidRPr="00000000" w14:paraId="00000520">
            <w:pPr>
              <w:numPr>
                <w:ilvl w:val="0"/>
                <w:numId w:val="27"/>
              </w:numPr>
              <w:ind w:left="317" w:hanging="283"/>
              <w:rPr>
                <w:sz w:val="20"/>
                <w:szCs w:val="20"/>
              </w:rPr>
            </w:pPr>
            <w:r w:rsidDel="00000000" w:rsidR="00000000" w:rsidRPr="00000000">
              <w:rPr>
                <w:sz w:val="20"/>
                <w:szCs w:val="20"/>
                <w:rtl w:val="0"/>
              </w:rPr>
              <w:t xml:space="preserve">Forze magnetiche sulle correnti e sulle cariche elettriche</w:t>
            </w:r>
          </w:p>
          <w:p w:rsidR="00000000" w:rsidDel="00000000" w:rsidP="00000000" w:rsidRDefault="00000000" w:rsidRPr="00000000" w14:paraId="00000521">
            <w:pPr>
              <w:numPr>
                <w:ilvl w:val="0"/>
                <w:numId w:val="27"/>
              </w:numPr>
              <w:ind w:left="317" w:hanging="283"/>
              <w:rPr>
                <w:sz w:val="20"/>
                <w:szCs w:val="20"/>
              </w:rPr>
            </w:pPr>
            <w:r w:rsidDel="00000000" w:rsidR="00000000" w:rsidRPr="00000000">
              <w:rPr>
                <w:sz w:val="20"/>
                <w:szCs w:val="20"/>
                <w:rtl w:val="0"/>
              </w:rPr>
              <w:t xml:space="preserve">L’azione di un campo magnetico su una  spira percorsa da corrente elettrica.</w:t>
            </w:r>
          </w:p>
          <w:p w:rsidR="00000000" w:rsidDel="00000000" w:rsidP="00000000" w:rsidRDefault="00000000" w:rsidRPr="00000000" w14:paraId="00000522">
            <w:pPr>
              <w:numPr>
                <w:ilvl w:val="0"/>
                <w:numId w:val="27"/>
              </w:numPr>
              <w:ind w:left="317" w:hanging="283"/>
              <w:rPr>
                <w:sz w:val="20"/>
                <w:szCs w:val="20"/>
              </w:rPr>
            </w:pPr>
            <w:r w:rsidDel="00000000" w:rsidR="00000000" w:rsidRPr="00000000">
              <w:rPr>
                <w:sz w:val="20"/>
                <w:szCs w:val="20"/>
                <w:rtl w:val="0"/>
              </w:rPr>
              <w:t xml:space="preserve">Proprietà magnetiche della materia.</w:t>
            </w:r>
          </w:p>
          <w:p w:rsidR="00000000" w:rsidDel="00000000" w:rsidP="00000000" w:rsidRDefault="00000000" w:rsidRPr="00000000" w14:paraId="00000523">
            <w:pPr>
              <w:ind w:left="317" w:hanging="283"/>
              <w:rPr>
                <w:sz w:val="20"/>
                <w:szCs w:val="20"/>
              </w:rPr>
            </w:pPr>
            <w:r w:rsidDel="00000000" w:rsidR="00000000" w:rsidRPr="00000000">
              <w:rPr>
                <w:rtl w:val="0"/>
              </w:rPr>
            </w:r>
          </w:p>
          <w:p w:rsidR="00000000" w:rsidDel="00000000" w:rsidP="00000000" w:rsidRDefault="00000000" w:rsidRPr="00000000" w14:paraId="00000524">
            <w:pPr>
              <w:ind w:left="317" w:hanging="283"/>
              <w:rPr>
                <w:b w:val="1"/>
                <w:sz w:val="20"/>
                <w:szCs w:val="20"/>
              </w:rPr>
            </w:pPr>
            <w:r w:rsidDel="00000000" w:rsidR="00000000" w:rsidRPr="00000000">
              <w:rPr>
                <w:b w:val="1"/>
                <w:sz w:val="20"/>
                <w:szCs w:val="20"/>
                <w:rtl w:val="0"/>
              </w:rPr>
              <w:t xml:space="preserve">L’induzione elettromagnetica</w:t>
            </w:r>
          </w:p>
          <w:p w:rsidR="00000000" w:rsidDel="00000000" w:rsidP="00000000" w:rsidRDefault="00000000" w:rsidRPr="00000000" w14:paraId="00000525">
            <w:pPr>
              <w:numPr>
                <w:ilvl w:val="0"/>
                <w:numId w:val="28"/>
              </w:numPr>
              <w:ind w:left="317" w:hanging="283"/>
              <w:rPr>
                <w:sz w:val="20"/>
                <w:szCs w:val="20"/>
              </w:rPr>
            </w:pPr>
            <w:r w:rsidDel="00000000" w:rsidR="00000000" w:rsidRPr="00000000">
              <w:rPr>
                <w:sz w:val="20"/>
                <w:szCs w:val="20"/>
                <w:rtl w:val="0"/>
              </w:rPr>
              <w:t xml:space="preserve">La corrente indotta</w:t>
            </w:r>
          </w:p>
          <w:p w:rsidR="00000000" w:rsidDel="00000000" w:rsidP="00000000" w:rsidRDefault="00000000" w:rsidRPr="00000000" w14:paraId="00000526">
            <w:pPr>
              <w:numPr>
                <w:ilvl w:val="0"/>
                <w:numId w:val="72"/>
              </w:numPr>
              <w:ind w:left="317" w:hanging="283"/>
              <w:rPr>
                <w:sz w:val="20"/>
                <w:szCs w:val="20"/>
              </w:rPr>
            </w:pPr>
            <w:r w:rsidDel="00000000" w:rsidR="00000000" w:rsidRPr="00000000">
              <w:rPr>
                <w:sz w:val="20"/>
                <w:szCs w:val="20"/>
                <w:rtl w:val="0"/>
              </w:rPr>
              <w:t xml:space="preserve">La legge di Fraday-Neumann e di Lenz.</w:t>
            </w:r>
          </w:p>
          <w:p w:rsidR="00000000" w:rsidDel="00000000" w:rsidP="00000000" w:rsidRDefault="00000000" w:rsidRPr="00000000" w14:paraId="00000527">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Induttanza di un circuito ed autoinduzione.</w:t>
            </w:r>
            <w:r w:rsidDel="00000000" w:rsidR="00000000" w:rsidRPr="00000000">
              <w:rPr>
                <w:rtl w:val="0"/>
              </w:rPr>
            </w:r>
          </w:p>
          <w:p w:rsidR="00000000" w:rsidDel="00000000" w:rsidP="00000000" w:rsidRDefault="00000000" w:rsidRPr="00000000" w14:paraId="00000528">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Circuiti RL e l’energia degli induttori.</w:t>
            </w:r>
            <w:r w:rsidDel="00000000" w:rsidR="00000000" w:rsidRPr="00000000">
              <w:rPr>
                <w:rtl w:val="0"/>
              </w:rPr>
            </w:r>
          </w:p>
          <w:p w:rsidR="00000000" w:rsidDel="00000000" w:rsidP="00000000" w:rsidRDefault="00000000" w:rsidRPr="00000000" w14:paraId="00000529">
            <w:pPr>
              <w:numPr>
                <w:ilvl w:val="0"/>
                <w:numId w:val="28"/>
              </w:numPr>
              <w:ind w:left="317" w:hanging="283"/>
              <w:rPr>
                <w:sz w:val="20"/>
                <w:szCs w:val="20"/>
              </w:rPr>
            </w:pPr>
            <w:r w:rsidDel="00000000" w:rsidR="00000000" w:rsidRPr="00000000">
              <w:rPr>
                <w:rFonts w:ascii="Basic" w:cs="Basic" w:eastAsia="Basic" w:hAnsi="Basic"/>
                <w:sz w:val="20"/>
                <w:szCs w:val="20"/>
                <w:rtl w:val="0"/>
              </w:rPr>
              <w:t xml:space="preserve">Circuiti elettrici a corrente alternata</w:t>
            </w:r>
            <w:r w:rsidDel="00000000" w:rsidR="00000000" w:rsidRPr="00000000">
              <w:rPr>
                <w:rtl w:val="0"/>
              </w:rPr>
            </w:r>
          </w:p>
          <w:p w:rsidR="00000000" w:rsidDel="00000000" w:rsidP="00000000" w:rsidRDefault="00000000" w:rsidRPr="00000000" w14:paraId="0000052A">
            <w:pPr>
              <w:ind w:left="34" w:firstLine="0"/>
              <w:rPr>
                <w:b w:val="1"/>
                <w:sz w:val="20"/>
                <w:szCs w:val="20"/>
              </w:rPr>
            </w:pPr>
            <w:r w:rsidDel="00000000" w:rsidR="00000000" w:rsidRPr="00000000">
              <w:rPr>
                <w:b w:val="1"/>
                <w:sz w:val="20"/>
                <w:szCs w:val="20"/>
                <w:rtl w:val="0"/>
              </w:rPr>
              <w:t xml:space="preserve">Onde elettromagnetiche</w:t>
            </w:r>
          </w:p>
          <w:p w:rsidR="00000000" w:rsidDel="00000000" w:rsidP="00000000" w:rsidRDefault="00000000" w:rsidRPr="00000000" w14:paraId="0000052B">
            <w:pPr>
              <w:numPr>
                <w:ilvl w:val="0"/>
                <w:numId w:val="28"/>
              </w:numPr>
              <w:pBdr>
                <w:top w:space="0" w:sz="0" w:val="nil"/>
                <w:left w:space="0" w:sz="0" w:val="nil"/>
                <w:bottom w:space="0" w:sz="0" w:val="nil"/>
                <w:right w:space="0" w:sz="0" w:val="nil"/>
                <w:between w:space="0" w:sz="0" w:val="nil"/>
              </w:pBdr>
              <w:ind w:left="317" w:hanging="360"/>
              <w:rPr>
                <w:color w:val="000000"/>
                <w:sz w:val="20"/>
                <w:szCs w:val="20"/>
              </w:rPr>
            </w:pPr>
            <w:r w:rsidDel="00000000" w:rsidR="00000000" w:rsidRPr="00000000">
              <w:rPr>
                <w:color w:val="000000"/>
                <w:sz w:val="20"/>
                <w:szCs w:val="20"/>
                <w:rtl w:val="0"/>
              </w:rPr>
              <w:t xml:space="preserve">Il campo elettromagnetico</w:t>
            </w:r>
          </w:p>
          <w:p w:rsidR="00000000" w:rsidDel="00000000" w:rsidP="00000000" w:rsidRDefault="00000000" w:rsidRPr="00000000" w14:paraId="0000052C">
            <w:pPr>
              <w:numPr>
                <w:ilvl w:val="0"/>
                <w:numId w:val="72"/>
              </w:numPr>
              <w:ind w:left="317" w:hanging="283"/>
              <w:rPr>
                <w:sz w:val="20"/>
                <w:szCs w:val="20"/>
              </w:rPr>
            </w:pPr>
            <w:r w:rsidDel="00000000" w:rsidR="00000000" w:rsidRPr="00000000">
              <w:rPr>
                <w:rFonts w:ascii="Basic" w:cs="Basic" w:eastAsia="Basic" w:hAnsi="Basic"/>
                <w:sz w:val="20"/>
                <w:szCs w:val="20"/>
                <w:rtl w:val="0"/>
              </w:rPr>
              <w:t xml:space="preserve">Propagazione delle onde elettromagnetiche, loro produzione e ricezione.</w:t>
            </w:r>
            <w:r w:rsidDel="00000000" w:rsidR="00000000" w:rsidRPr="00000000">
              <w:rPr>
                <w:rtl w:val="0"/>
              </w:rPr>
            </w:r>
          </w:p>
          <w:p w:rsidR="00000000" w:rsidDel="00000000" w:rsidP="00000000" w:rsidRDefault="00000000" w:rsidRPr="00000000" w14:paraId="0000052D">
            <w:pPr>
              <w:numPr>
                <w:ilvl w:val="0"/>
                <w:numId w:val="28"/>
              </w:numPr>
              <w:pBdr>
                <w:top w:space="0" w:sz="0" w:val="nil"/>
                <w:left w:space="0" w:sz="0" w:val="nil"/>
                <w:bottom w:space="0" w:sz="0" w:val="nil"/>
                <w:right w:space="0" w:sz="0" w:val="nil"/>
                <w:between w:space="0" w:sz="0" w:val="nil"/>
              </w:pBdr>
              <w:ind w:left="317" w:hanging="360"/>
              <w:rPr>
                <w:color w:val="000000"/>
                <w:sz w:val="20"/>
                <w:szCs w:val="20"/>
              </w:rPr>
            </w:pPr>
            <w:r w:rsidDel="00000000" w:rsidR="00000000" w:rsidRPr="00000000">
              <w:rPr>
                <w:rFonts w:ascii="Basic" w:cs="Basic" w:eastAsia="Basic" w:hAnsi="Basic"/>
                <w:color w:val="000000"/>
                <w:sz w:val="20"/>
                <w:szCs w:val="20"/>
                <w:rtl w:val="0"/>
              </w:rPr>
              <w:t xml:space="preserve">Spettro elettromagnetico.</w:t>
            </w:r>
            <w:r w:rsidDel="00000000" w:rsidR="00000000" w:rsidRPr="00000000">
              <w:rPr>
                <w:rtl w:val="0"/>
              </w:rPr>
            </w:r>
          </w:p>
        </w:tc>
      </w:tr>
    </w:tbl>
    <w:p w:rsidR="00000000" w:rsidDel="00000000" w:rsidP="00000000" w:rsidRDefault="00000000" w:rsidRPr="00000000" w14:paraId="0000052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52F">
      <w:pPr>
        <w:jc w:val="center"/>
        <w:rPr>
          <w:b w:val="1"/>
        </w:rPr>
      </w:pPr>
      <w:r w:rsidDel="00000000" w:rsidR="00000000" w:rsidRPr="00000000">
        <w:rPr>
          <w:b w:val="1"/>
          <w:rtl w:val="0"/>
        </w:rPr>
        <w:t xml:space="preserve"> OBIETTIVI MINIMI</w:t>
      </w:r>
    </w:p>
    <w:p w:rsidR="00000000" w:rsidDel="00000000" w:rsidP="00000000" w:rsidRDefault="00000000" w:rsidRPr="00000000" w14:paraId="00000530">
      <w:pPr>
        <w:jc w:val="both"/>
        <w:rPr/>
      </w:pPr>
      <w:r w:rsidDel="00000000" w:rsidR="00000000" w:rsidRPr="00000000">
        <w:rPr>
          <w:rtl w:val="0"/>
        </w:rPr>
        <w:t xml:space="preserve">MATEMATICA</w:t>
      </w:r>
    </w:p>
    <w:p w:rsidR="00000000" w:rsidDel="00000000" w:rsidP="00000000" w:rsidRDefault="00000000" w:rsidRPr="00000000" w14:paraId="00000531">
      <w:pPr>
        <w:jc w:val="both"/>
        <w:rPr/>
      </w:pPr>
      <w:r w:rsidDel="00000000" w:rsidR="00000000" w:rsidRPr="00000000">
        <w:rPr>
          <w:rtl w:val="0"/>
        </w:rPr>
        <w:t xml:space="preserve">Primo Biennio</w:t>
      </w:r>
    </w:p>
    <w:p w:rsidR="00000000" w:rsidDel="00000000" w:rsidP="00000000" w:rsidRDefault="00000000" w:rsidRPr="00000000" w14:paraId="00000532">
      <w:pPr>
        <w:jc w:val="both"/>
        <w:rPr/>
      </w:pPr>
      <w:r w:rsidDel="00000000" w:rsidR="00000000" w:rsidRPr="00000000">
        <w:rPr>
          <w:rtl w:val="0"/>
        </w:rPr>
        <w:t xml:space="preserve">Al termine del </w:t>
      </w:r>
      <w:r w:rsidDel="00000000" w:rsidR="00000000" w:rsidRPr="00000000">
        <w:rPr>
          <w:u w:val="single"/>
          <w:rtl w:val="0"/>
        </w:rPr>
        <w:t xml:space="preserve">primo anno</w:t>
      </w:r>
      <w:r w:rsidDel="00000000" w:rsidR="00000000" w:rsidRPr="00000000">
        <w:rPr>
          <w:rtl w:val="0"/>
        </w:rPr>
        <w:t xml:space="preserve"> scolastico, lo studente dovrà:</w:t>
      </w:r>
    </w:p>
    <w:p w:rsidR="00000000" w:rsidDel="00000000" w:rsidP="00000000" w:rsidRDefault="00000000" w:rsidRPr="00000000" w14:paraId="00000533">
      <w:pPr>
        <w:jc w:val="both"/>
        <w:rPr/>
      </w:pPr>
      <w:r w:rsidDel="00000000" w:rsidR="00000000" w:rsidRPr="00000000">
        <w:rPr>
          <w:rtl w:val="0"/>
        </w:rPr>
        <w:t xml:space="preserve">- conoscere gli insiemi numerici e saper operare con i numeri naturali, interi relativi e razionali;</w:t>
      </w:r>
    </w:p>
    <w:p w:rsidR="00000000" w:rsidDel="00000000" w:rsidP="00000000" w:rsidRDefault="00000000" w:rsidRPr="00000000" w14:paraId="00000534">
      <w:pPr>
        <w:ind w:left="142" w:hanging="142"/>
        <w:rPr/>
      </w:pPr>
      <w:r w:rsidDel="00000000" w:rsidR="00000000" w:rsidRPr="00000000">
        <w:rPr>
          <w:rtl w:val="0"/>
        </w:rPr>
        <w:t xml:space="preserve">- conoscere e saper operare con monomi e polinomi; </w:t>
      </w:r>
    </w:p>
    <w:p w:rsidR="00000000" w:rsidDel="00000000" w:rsidP="00000000" w:rsidRDefault="00000000" w:rsidRPr="00000000" w14:paraId="00000535">
      <w:pPr>
        <w:rPr/>
      </w:pPr>
      <w:r w:rsidDel="00000000" w:rsidR="00000000" w:rsidRPr="00000000">
        <w:rPr>
          <w:rtl w:val="0"/>
        </w:rPr>
        <w:t xml:space="preserve">- conoscere le principali nozioni di geometria euclidea piana; </w:t>
      </w:r>
    </w:p>
    <w:p w:rsidR="00000000" w:rsidDel="00000000" w:rsidP="00000000" w:rsidRDefault="00000000" w:rsidRPr="00000000" w14:paraId="00000536">
      <w:pPr>
        <w:rPr/>
      </w:pPr>
      <w:r w:rsidDel="00000000" w:rsidR="00000000" w:rsidRPr="00000000">
        <w:rPr>
          <w:rtl w:val="0"/>
        </w:rPr>
        <w:t xml:space="preserve">- saper dimostrare le principali proprietà dei poligoni. </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t xml:space="preserve">Al termine del </w:t>
      </w:r>
      <w:r w:rsidDel="00000000" w:rsidR="00000000" w:rsidRPr="00000000">
        <w:rPr>
          <w:u w:val="single"/>
          <w:rtl w:val="0"/>
        </w:rPr>
        <w:t xml:space="preserve">secondo anno</w:t>
      </w:r>
      <w:r w:rsidDel="00000000" w:rsidR="00000000" w:rsidRPr="00000000">
        <w:rPr>
          <w:rtl w:val="0"/>
        </w:rPr>
        <w:t xml:space="preserve"> scolastico, lo studente dovrà: </w:t>
      </w:r>
    </w:p>
    <w:p w:rsidR="00000000" w:rsidDel="00000000" w:rsidP="00000000" w:rsidRDefault="00000000" w:rsidRPr="00000000" w14:paraId="00000539">
      <w:pPr>
        <w:rPr/>
      </w:pPr>
      <w:r w:rsidDel="00000000" w:rsidR="00000000" w:rsidRPr="00000000">
        <w:rPr>
          <w:rtl w:val="0"/>
        </w:rPr>
        <w:t xml:space="preserve">- saper scomporre in fattori un polinomio; </w:t>
      </w:r>
    </w:p>
    <w:p w:rsidR="00000000" w:rsidDel="00000000" w:rsidP="00000000" w:rsidRDefault="00000000" w:rsidRPr="00000000" w14:paraId="0000053A">
      <w:pPr>
        <w:rPr/>
      </w:pPr>
      <w:r w:rsidDel="00000000" w:rsidR="00000000" w:rsidRPr="00000000">
        <w:rPr>
          <w:rtl w:val="0"/>
        </w:rPr>
        <w:t xml:space="preserve">- saper operare con le frazioni algebriche; </w:t>
      </w:r>
    </w:p>
    <w:p w:rsidR="00000000" w:rsidDel="00000000" w:rsidP="00000000" w:rsidRDefault="00000000" w:rsidRPr="00000000" w14:paraId="0000053B">
      <w:pPr>
        <w:rPr/>
      </w:pPr>
      <w:r w:rsidDel="00000000" w:rsidR="00000000" w:rsidRPr="00000000">
        <w:rPr>
          <w:rtl w:val="0"/>
        </w:rPr>
        <w:t xml:space="preserve">- saper risolvere equazioni di primo grado intere e frazionarie; </w:t>
      </w:r>
    </w:p>
    <w:p w:rsidR="00000000" w:rsidDel="00000000" w:rsidP="00000000" w:rsidRDefault="00000000" w:rsidRPr="00000000" w14:paraId="0000053C">
      <w:pPr>
        <w:rPr/>
      </w:pPr>
      <w:r w:rsidDel="00000000" w:rsidR="00000000" w:rsidRPr="00000000">
        <w:rPr>
          <w:rtl w:val="0"/>
        </w:rPr>
        <w:t xml:space="preserve">- saper risolvere sistemi lineari; </w:t>
      </w:r>
    </w:p>
    <w:p w:rsidR="00000000" w:rsidDel="00000000" w:rsidP="00000000" w:rsidRDefault="00000000" w:rsidRPr="00000000" w14:paraId="0000053D">
      <w:pPr>
        <w:ind w:left="142" w:hanging="142"/>
        <w:rPr/>
      </w:pPr>
      <w:r w:rsidDel="00000000" w:rsidR="00000000" w:rsidRPr="00000000">
        <w:rPr>
          <w:rtl w:val="0"/>
        </w:rPr>
        <w:t xml:space="preserve">- saper risolvere equazioni di secondo grado intere e frazionarie; </w:t>
      </w:r>
    </w:p>
    <w:p w:rsidR="00000000" w:rsidDel="00000000" w:rsidP="00000000" w:rsidRDefault="00000000" w:rsidRPr="00000000" w14:paraId="0000053E">
      <w:pPr>
        <w:rPr/>
      </w:pPr>
      <w:r w:rsidDel="00000000" w:rsidR="00000000" w:rsidRPr="00000000">
        <w:rPr>
          <w:rtl w:val="0"/>
        </w:rPr>
        <w:t xml:space="preserve">- saper operare con i radicali;</w:t>
      </w:r>
    </w:p>
    <w:p w:rsidR="00000000" w:rsidDel="00000000" w:rsidP="00000000" w:rsidRDefault="00000000" w:rsidRPr="00000000" w14:paraId="0000053F">
      <w:pPr>
        <w:rPr/>
      </w:pPr>
      <w:r w:rsidDel="00000000" w:rsidR="00000000" w:rsidRPr="00000000">
        <w:rPr>
          <w:rtl w:val="0"/>
        </w:rPr>
        <w:t xml:space="preserve">- conoscere il piano cartesiano e le nozioni fondamentali sulla retta.</w:t>
      </w:r>
    </w:p>
    <w:p w:rsidR="00000000" w:rsidDel="00000000" w:rsidP="00000000" w:rsidRDefault="00000000" w:rsidRPr="00000000" w14:paraId="00000540">
      <w:pPr>
        <w:rPr/>
      </w:pPr>
      <w:r w:rsidDel="00000000" w:rsidR="00000000" w:rsidRPr="00000000">
        <w:rPr>
          <w:rtl w:val="0"/>
        </w:rPr>
        <w:t xml:space="preserve">- conoscere i principali teoremi su poligoni; </w:t>
      </w:r>
    </w:p>
    <w:p w:rsidR="00000000" w:rsidDel="00000000" w:rsidP="00000000" w:rsidRDefault="00000000" w:rsidRPr="00000000" w14:paraId="00000541">
      <w:pPr>
        <w:rPr/>
      </w:pPr>
      <w:r w:rsidDel="00000000" w:rsidR="00000000" w:rsidRPr="00000000">
        <w:rPr>
          <w:rtl w:val="0"/>
        </w:rPr>
        <w:t xml:space="preserve">- conoscere i teoremi di Pitagora e di Euclide.</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Secondo biennio e quinto anno</w:t>
      </w:r>
    </w:p>
    <w:p w:rsidR="00000000" w:rsidDel="00000000" w:rsidP="00000000" w:rsidRDefault="00000000" w:rsidRPr="00000000" w14:paraId="00000544">
      <w:pPr>
        <w:rPr/>
      </w:pPr>
      <w:r w:rsidDel="00000000" w:rsidR="00000000" w:rsidRPr="00000000">
        <w:rPr>
          <w:rtl w:val="0"/>
        </w:rPr>
        <w:t xml:space="preserve">Al termine del </w:t>
      </w:r>
      <w:r w:rsidDel="00000000" w:rsidR="00000000" w:rsidRPr="00000000">
        <w:rPr>
          <w:u w:val="single"/>
          <w:rtl w:val="0"/>
        </w:rPr>
        <w:t xml:space="preserve">terzo anno</w:t>
      </w:r>
      <w:r w:rsidDel="00000000" w:rsidR="00000000" w:rsidRPr="00000000">
        <w:rPr>
          <w:rtl w:val="0"/>
        </w:rPr>
        <w:t xml:space="preserve"> scolastico, lo studente dovrà: </w:t>
      </w:r>
    </w:p>
    <w:p w:rsidR="00000000" w:rsidDel="00000000" w:rsidP="00000000" w:rsidRDefault="00000000" w:rsidRPr="00000000" w14:paraId="00000545">
      <w:pPr>
        <w:rPr/>
      </w:pPr>
      <w:r w:rsidDel="00000000" w:rsidR="00000000" w:rsidRPr="00000000">
        <w:rPr>
          <w:rtl w:val="0"/>
        </w:rPr>
        <w:t xml:space="preserve">- saper risolvere disequazioni lineari, frazionarie, sistemi di disequazioni; </w:t>
      </w:r>
    </w:p>
    <w:p w:rsidR="00000000" w:rsidDel="00000000" w:rsidP="00000000" w:rsidRDefault="00000000" w:rsidRPr="00000000" w14:paraId="00000546">
      <w:pPr>
        <w:rPr/>
      </w:pPr>
      <w:r w:rsidDel="00000000" w:rsidR="00000000" w:rsidRPr="00000000">
        <w:rPr>
          <w:rtl w:val="0"/>
        </w:rPr>
        <w:t xml:space="preserve">- saper risolvere disequazioni di secondo grado intere e fratte;</w:t>
      </w:r>
    </w:p>
    <w:p w:rsidR="00000000" w:rsidDel="00000000" w:rsidP="00000000" w:rsidRDefault="00000000" w:rsidRPr="00000000" w14:paraId="00000547">
      <w:pPr>
        <w:rPr/>
      </w:pPr>
      <w:r w:rsidDel="00000000" w:rsidR="00000000" w:rsidRPr="00000000">
        <w:rPr>
          <w:rtl w:val="0"/>
        </w:rPr>
        <w:t xml:space="preserve">- saper risolvere sistemi di disequazioni di secondo grado;</w:t>
      </w:r>
    </w:p>
    <w:p w:rsidR="00000000" w:rsidDel="00000000" w:rsidP="00000000" w:rsidRDefault="00000000" w:rsidRPr="00000000" w14:paraId="00000548">
      <w:pPr>
        <w:rPr/>
      </w:pPr>
      <w:r w:rsidDel="00000000" w:rsidR="00000000" w:rsidRPr="00000000">
        <w:rPr>
          <w:rtl w:val="0"/>
        </w:rPr>
        <w:t xml:space="preserve">- conoscere le nozioni fondamentali di parabola e circonferenza nel piano cartesiano;</w:t>
      </w:r>
    </w:p>
    <w:p w:rsidR="00000000" w:rsidDel="00000000" w:rsidP="00000000" w:rsidRDefault="00000000" w:rsidRPr="00000000" w14:paraId="00000549">
      <w:pPr>
        <w:ind w:left="142" w:hanging="142"/>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t xml:space="preserve">Al termine del </w:t>
      </w:r>
      <w:r w:rsidDel="00000000" w:rsidR="00000000" w:rsidRPr="00000000">
        <w:rPr>
          <w:u w:val="single"/>
          <w:rtl w:val="0"/>
        </w:rPr>
        <w:t xml:space="preserve">quarto anno</w:t>
      </w:r>
      <w:r w:rsidDel="00000000" w:rsidR="00000000" w:rsidRPr="00000000">
        <w:rPr>
          <w:rtl w:val="0"/>
        </w:rPr>
        <w:t xml:space="preserve"> scolastico, lo studente dovrà: </w:t>
      </w:r>
    </w:p>
    <w:p w:rsidR="00000000" w:rsidDel="00000000" w:rsidP="00000000" w:rsidRDefault="00000000" w:rsidRPr="00000000" w14:paraId="0000054B">
      <w:pPr>
        <w:ind w:left="142" w:hanging="142"/>
        <w:rPr/>
      </w:pPr>
      <w:r w:rsidDel="00000000" w:rsidR="00000000" w:rsidRPr="00000000">
        <w:rPr>
          <w:rtl w:val="0"/>
        </w:rPr>
        <w:t xml:space="preserve">- conoscere la funzione esponenziale e la funzione logaritmica; </w:t>
      </w:r>
    </w:p>
    <w:p w:rsidR="00000000" w:rsidDel="00000000" w:rsidP="00000000" w:rsidRDefault="00000000" w:rsidRPr="00000000" w14:paraId="0000054C">
      <w:pPr>
        <w:ind w:left="142" w:hanging="142"/>
        <w:rPr/>
      </w:pPr>
      <w:r w:rsidDel="00000000" w:rsidR="00000000" w:rsidRPr="00000000">
        <w:rPr>
          <w:rtl w:val="0"/>
        </w:rPr>
        <w:t xml:space="preserve">- saper risolvere equazioni esponenziali e logaritmiche.</w:t>
      </w:r>
    </w:p>
    <w:p w:rsidR="00000000" w:rsidDel="00000000" w:rsidP="00000000" w:rsidRDefault="00000000" w:rsidRPr="00000000" w14:paraId="0000054D">
      <w:pPr>
        <w:rPr>
          <w:color w:val="000000"/>
          <w:sz w:val="22"/>
          <w:szCs w:val="22"/>
        </w:rPr>
      </w:pPr>
      <w:r w:rsidDel="00000000" w:rsidR="00000000" w:rsidRPr="00000000">
        <w:rPr>
          <w:rtl w:val="0"/>
        </w:rPr>
        <w:t xml:space="preserve">- </w:t>
      </w:r>
      <w:r w:rsidDel="00000000" w:rsidR="00000000" w:rsidRPr="00000000">
        <w:rPr>
          <w:color w:val="000000"/>
          <w:sz w:val="22"/>
          <w:szCs w:val="22"/>
          <w:rtl w:val="0"/>
        </w:rPr>
        <w:t xml:space="preserve">conoscere le nozioni fondamentali di goniometria e trigonometria;</w:t>
      </w:r>
    </w:p>
    <w:p w:rsidR="00000000" w:rsidDel="00000000" w:rsidP="00000000" w:rsidRDefault="00000000" w:rsidRPr="00000000" w14:paraId="0000054E">
      <w:pPr>
        <w:rPr>
          <w:color w:val="000000"/>
          <w:sz w:val="22"/>
          <w:szCs w:val="22"/>
        </w:rPr>
      </w:pPr>
      <w:r w:rsidDel="00000000" w:rsidR="00000000" w:rsidRPr="00000000">
        <w:rPr>
          <w:rtl w:val="0"/>
        </w:rPr>
        <w:t xml:space="preserve">- </w:t>
      </w:r>
      <w:r w:rsidDel="00000000" w:rsidR="00000000" w:rsidRPr="00000000">
        <w:rPr>
          <w:color w:val="000000"/>
          <w:sz w:val="22"/>
          <w:szCs w:val="22"/>
          <w:rtl w:val="0"/>
        </w:rPr>
        <w:t xml:space="preserve">saper risolvere equazioni goniometriche e  semplici disequazioni goniometriche;</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t xml:space="preserve">Al termine del </w:t>
      </w:r>
      <w:r w:rsidDel="00000000" w:rsidR="00000000" w:rsidRPr="00000000">
        <w:rPr>
          <w:u w:val="single"/>
          <w:rtl w:val="0"/>
        </w:rPr>
        <w:t xml:space="preserve">quinto anno</w:t>
      </w:r>
      <w:r w:rsidDel="00000000" w:rsidR="00000000" w:rsidRPr="00000000">
        <w:rPr>
          <w:rtl w:val="0"/>
        </w:rPr>
        <w:t xml:space="preserve"> scolastico lo studente dovrà: </w:t>
      </w:r>
    </w:p>
    <w:p w:rsidR="00000000" w:rsidDel="00000000" w:rsidP="00000000" w:rsidRDefault="00000000" w:rsidRPr="00000000" w14:paraId="00000551">
      <w:pPr>
        <w:rPr/>
      </w:pPr>
      <w:r w:rsidDel="00000000" w:rsidR="00000000" w:rsidRPr="00000000">
        <w:rPr>
          <w:rtl w:val="0"/>
        </w:rPr>
        <w:t xml:space="preserve">- conoscere le principali nozioni di analisi matematica relative a limiti e derivate delle funzioni; </w:t>
      </w:r>
    </w:p>
    <w:p w:rsidR="00000000" w:rsidDel="00000000" w:rsidP="00000000" w:rsidRDefault="00000000" w:rsidRPr="00000000" w14:paraId="00000552">
      <w:pPr>
        <w:rPr/>
      </w:pPr>
      <w:r w:rsidDel="00000000" w:rsidR="00000000" w:rsidRPr="00000000">
        <w:rPr>
          <w:rtl w:val="0"/>
        </w:rPr>
        <w:t xml:space="preserve">- saper svolgere lo studio di una funzione razionale fratta. </w:t>
      </w:r>
    </w:p>
    <w:p w:rsidR="00000000" w:rsidDel="00000000" w:rsidP="00000000" w:rsidRDefault="00000000" w:rsidRPr="00000000" w14:paraId="00000553">
      <w:pPr>
        <w:rPr/>
      </w:pPr>
      <w:r w:rsidDel="00000000" w:rsidR="00000000" w:rsidRPr="00000000">
        <w:rPr>
          <w:rtl w:val="0"/>
        </w:rPr>
        <w:t xml:space="preserve">- saper calcolare semplici integrali.</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t xml:space="preserve">FISICA</w:t>
      </w:r>
    </w:p>
    <w:p w:rsidR="00000000" w:rsidDel="00000000" w:rsidP="00000000" w:rsidRDefault="00000000" w:rsidRPr="00000000" w14:paraId="00000556">
      <w:pPr>
        <w:rPr/>
      </w:pPr>
      <w:r w:rsidDel="00000000" w:rsidR="00000000" w:rsidRPr="00000000">
        <w:rPr>
          <w:rtl w:val="0"/>
        </w:rPr>
        <w:t xml:space="preserve">Al termine del </w:t>
      </w:r>
      <w:r w:rsidDel="00000000" w:rsidR="00000000" w:rsidRPr="00000000">
        <w:rPr>
          <w:u w:val="single"/>
          <w:rtl w:val="0"/>
        </w:rPr>
        <w:t xml:space="preserve">terzo  anno</w:t>
      </w:r>
      <w:r w:rsidDel="00000000" w:rsidR="00000000" w:rsidRPr="00000000">
        <w:rPr>
          <w:rtl w:val="0"/>
        </w:rPr>
        <w:t xml:space="preserve"> scolastico, lo studente dovrà:</w:t>
      </w:r>
    </w:p>
    <w:p w:rsidR="00000000" w:rsidDel="00000000" w:rsidP="00000000" w:rsidRDefault="00000000" w:rsidRPr="00000000" w14:paraId="00000557">
      <w:pPr>
        <w:rPr/>
      </w:pPr>
      <w:r w:rsidDel="00000000" w:rsidR="00000000" w:rsidRPr="00000000">
        <w:rPr>
          <w:rtl w:val="0"/>
        </w:rPr>
        <w:t xml:space="preserve">- conoscere le principali nozioni di grandezze fisiche e misure;</w:t>
      </w:r>
    </w:p>
    <w:p w:rsidR="00000000" w:rsidDel="00000000" w:rsidP="00000000" w:rsidRDefault="00000000" w:rsidRPr="00000000" w14:paraId="00000558">
      <w:pPr>
        <w:rPr/>
      </w:pPr>
      <w:r w:rsidDel="00000000" w:rsidR="00000000" w:rsidRPr="00000000">
        <w:rPr>
          <w:rtl w:val="0"/>
        </w:rPr>
        <w:t xml:space="preserve">- conoscere le leggi della cinematica e della statica;</w:t>
      </w:r>
    </w:p>
    <w:p w:rsidR="00000000" w:rsidDel="00000000" w:rsidP="00000000" w:rsidRDefault="00000000" w:rsidRPr="00000000" w14:paraId="00000559">
      <w:pPr>
        <w:rPr/>
      </w:pPr>
      <w:r w:rsidDel="00000000" w:rsidR="00000000" w:rsidRPr="00000000">
        <w:rPr>
          <w:rtl w:val="0"/>
        </w:rPr>
        <w:t xml:space="preserve">- conoscere le leggi della dinamica e della conservazione dell’energia;</w:t>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Al termine del </w:t>
      </w:r>
      <w:r w:rsidDel="00000000" w:rsidR="00000000" w:rsidRPr="00000000">
        <w:rPr>
          <w:u w:val="single"/>
          <w:rtl w:val="0"/>
        </w:rPr>
        <w:t xml:space="preserve">quarto  anno</w:t>
      </w:r>
      <w:r w:rsidDel="00000000" w:rsidR="00000000" w:rsidRPr="00000000">
        <w:rPr>
          <w:rtl w:val="0"/>
        </w:rPr>
        <w:t xml:space="preserve"> scolastico, lo studente dovrà:</w:t>
      </w:r>
    </w:p>
    <w:p w:rsidR="00000000" w:rsidDel="00000000" w:rsidP="00000000" w:rsidRDefault="00000000" w:rsidRPr="00000000" w14:paraId="0000055C">
      <w:pPr>
        <w:rPr/>
      </w:pPr>
      <w:r w:rsidDel="00000000" w:rsidR="00000000" w:rsidRPr="00000000">
        <w:rPr>
          <w:rtl w:val="0"/>
        </w:rPr>
        <w:t xml:space="preserve">- conoscere le nozioni fondamentali della termologia e della termodinamica;</w:t>
      </w:r>
    </w:p>
    <w:p w:rsidR="00000000" w:rsidDel="00000000" w:rsidP="00000000" w:rsidRDefault="00000000" w:rsidRPr="00000000" w14:paraId="0000055D">
      <w:pPr>
        <w:rPr/>
      </w:pPr>
      <w:r w:rsidDel="00000000" w:rsidR="00000000" w:rsidRPr="00000000">
        <w:rPr>
          <w:rtl w:val="0"/>
        </w:rPr>
        <w:t xml:space="preserve">- conoscere le leggi dell’acustica e dell’ottica;</w:t>
      </w:r>
    </w:p>
    <w:p w:rsidR="00000000" w:rsidDel="00000000" w:rsidP="00000000" w:rsidRDefault="00000000" w:rsidRPr="00000000" w14:paraId="0000055E">
      <w:pPr>
        <w:rPr/>
      </w:pPr>
      <w:r w:rsidDel="00000000" w:rsidR="00000000" w:rsidRPr="00000000">
        <w:rPr>
          <w:rtl w:val="0"/>
        </w:rPr>
        <w:t xml:space="preserve">- saper risolvere semplici esercizi.</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Al termine del </w:t>
      </w:r>
      <w:r w:rsidDel="00000000" w:rsidR="00000000" w:rsidRPr="00000000">
        <w:rPr>
          <w:u w:val="single"/>
          <w:rtl w:val="0"/>
        </w:rPr>
        <w:t xml:space="preserve">quinto anno</w:t>
      </w:r>
      <w:r w:rsidDel="00000000" w:rsidR="00000000" w:rsidRPr="00000000">
        <w:rPr>
          <w:rtl w:val="0"/>
        </w:rPr>
        <w:t xml:space="preserve"> scolastico, lo studente dovrà:</w:t>
      </w:r>
    </w:p>
    <w:p w:rsidR="00000000" w:rsidDel="00000000" w:rsidP="00000000" w:rsidRDefault="00000000" w:rsidRPr="00000000" w14:paraId="00000561">
      <w:pPr>
        <w:rPr/>
      </w:pPr>
      <w:r w:rsidDel="00000000" w:rsidR="00000000" w:rsidRPr="00000000">
        <w:rPr>
          <w:rtl w:val="0"/>
        </w:rPr>
        <w:t xml:space="preserve">- conoscere le nozioni fondamentali di cariche e correnti elettriche;</w:t>
      </w:r>
    </w:p>
    <w:p w:rsidR="00000000" w:rsidDel="00000000" w:rsidP="00000000" w:rsidRDefault="00000000" w:rsidRPr="00000000" w14:paraId="00000562">
      <w:pPr>
        <w:rPr/>
      </w:pPr>
      <w:r w:rsidDel="00000000" w:rsidR="00000000" w:rsidRPr="00000000">
        <w:rPr>
          <w:rtl w:val="0"/>
        </w:rPr>
        <w:t xml:space="preserve">- conoscere le nozioni fondamentali dell’elettromagnetismo;</w:t>
      </w:r>
    </w:p>
    <w:p w:rsidR="00000000" w:rsidDel="00000000" w:rsidP="00000000" w:rsidRDefault="00000000" w:rsidRPr="00000000" w14:paraId="00000563">
      <w:pPr>
        <w:rPr/>
      </w:pPr>
      <w:r w:rsidDel="00000000" w:rsidR="00000000" w:rsidRPr="00000000">
        <w:rPr>
          <w:rtl w:val="0"/>
        </w:rPr>
        <w:t xml:space="preserve">- saper risolvere semplici esercizi.</w:t>
      </w:r>
    </w:p>
    <w:p w:rsidR="00000000" w:rsidDel="00000000" w:rsidP="00000000" w:rsidRDefault="00000000" w:rsidRPr="00000000" w14:paraId="00000564">
      <w:pPr>
        <w:jc w:val="both"/>
        <w:rPr>
          <w:b w:val="1"/>
        </w:rPr>
      </w:pPr>
      <w:r w:rsidDel="00000000" w:rsidR="00000000" w:rsidRPr="00000000">
        <w:br w:type="page"/>
      </w:r>
      <w:r w:rsidDel="00000000" w:rsidR="00000000" w:rsidRPr="00000000">
        <w:rPr>
          <w:b w:val="1"/>
          <w:rtl w:val="0"/>
        </w:rPr>
        <w:t xml:space="preserve">MATEMATICA e FISICA</w:t>
      </w:r>
    </w:p>
    <w:p w:rsidR="00000000" w:rsidDel="00000000" w:rsidP="00000000" w:rsidRDefault="00000000" w:rsidRPr="00000000" w14:paraId="00000565">
      <w:pPr>
        <w:rPr>
          <w:rFonts w:ascii="Basic" w:cs="Basic" w:eastAsia="Basic" w:hAnsi="Basic"/>
        </w:rPr>
      </w:pPr>
      <w:r w:rsidDel="00000000" w:rsidR="00000000" w:rsidRPr="00000000">
        <w:rPr>
          <w:rtl w:val="0"/>
        </w:rPr>
      </w:r>
    </w:p>
    <w:p w:rsidR="00000000" w:rsidDel="00000000" w:rsidP="00000000" w:rsidRDefault="00000000" w:rsidRPr="00000000" w14:paraId="00000566">
      <w:pPr>
        <w:rPr>
          <w:rFonts w:ascii="Basic" w:cs="Basic" w:eastAsia="Basic" w:hAnsi="Basic"/>
          <w:b w:val="1"/>
          <w:sz w:val="28"/>
          <w:szCs w:val="28"/>
        </w:rPr>
      </w:pPr>
      <w:r w:rsidDel="00000000" w:rsidR="00000000" w:rsidRPr="00000000">
        <w:rPr>
          <w:rFonts w:ascii="Basic" w:cs="Basic" w:eastAsia="Basic" w:hAnsi="Basic"/>
          <w:b w:val="1"/>
          <w:sz w:val="28"/>
          <w:szCs w:val="28"/>
          <w:rtl w:val="0"/>
        </w:rPr>
        <w:t xml:space="preserve">METODOLOGIE</w:t>
      </w:r>
    </w:p>
    <w:p w:rsidR="00000000" w:rsidDel="00000000" w:rsidP="00000000" w:rsidRDefault="00000000" w:rsidRPr="00000000" w14:paraId="00000567">
      <w:pPr>
        <w:jc w:val="both"/>
        <w:rPr>
          <w:u w:val="single"/>
        </w:rPr>
      </w:pPr>
      <w:r w:rsidDel="00000000" w:rsidR="00000000" w:rsidRPr="00000000">
        <w:rPr>
          <w:rFonts w:ascii="Basic" w:cs="Basic" w:eastAsia="Basic" w:hAnsi="Basic"/>
          <w:b w:val="1"/>
          <w:sz w:val="28"/>
          <w:szCs w:val="28"/>
          <w:rtl w:val="0"/>
        </w:rPr>
        <w:t xml:space="preserve">(Strategie di insegnamento-apprendimento – Strumenti)</w:t>
      </w:r>
      <w:r w:rsidDel="00000000" w:rsidR="00000000" w:rsidRPr="00000000">
        <w:rPr>
          <w:rtl w:val="0"/>
        </w:rPr>
      </w:r>
    </w:p>
    <w:p w:rsidR="00000000" w:rsidDel="00000000" w:rsidP="00000000" w:rsidRDefault="00000000" w:rsidRPr="00000000" w14:paraId="00000568">
      <w:pPr>
        <w:jc w:val="both"/>
        <w:rPr>
          <w:u w:val="single"/>
        </w:rPr>
      </w:pPr>
      <w:r w:rsidDel="00000000" w:rsidR="00000000" w:rsidRPr="00000000">
        <w:rPr>
          <w:u w:val="single"/>
          <w:rtl w:val="0"/>
        </w:rPr>
        <w:t xml:space="preserve">Mezzi e strumenti.</w:t>
      </w:r>
    </w:p>
    <w:p w:rsidR="00000000" w:rsidDel="00000000" w:rsidP="00000000" w:rsidRDefault="00000000" w:rsidRPr="00000000" w14:paraId="0000056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Libro di testo. </w:t>
      </w:r>
      <w:r w:rsidDel="00000000" w:rsidR="00000000" w:rsidRPr="00000000">
        <w:rPr>
          <w:rtl w:val="0"/>
        </w:rPr>
        <w:t xml:space="preserve">Digital board</w:t>
      </w:r>
      <w:r w:rsidDel="00000000" w:rsidR="00000000" w:rsidRPr="00000000">
        <w:rPr>
          <w:color w:val="000000"/>
          <w:rtl w:val="0"/>
        </w:rPr>
        <w:t xml:space="preserve">. Schede con esercizi guidati. Appunti e schemi anche in formato digitale per alcuni argomenti. Risorse on-line.</w:t>
      </w:r>
    </w:p>
    <w:p w:rsidR="00000000" w:rsidDel="00000000" w:rsidP="00000000" w:rsidRDefault="00000000" w:rsidRPr="00000000" w14:paraId="0000056A">
      <w:pPr>
        <w:jc w:val="both"/>
        <w:rPr/>
      </w:pPr>
      <w:r w:rsidDel="00000000" w:rsidR="00000000" w:rsidRPr="00000000">
        <w:rPr>
          <w:rtl w:val="0"/>
        </w:rPr>
      </w:r>
    </w:p>
    <w:p w:rsidR="00000000" w:rsidDel="00000000" w:rsidP="00000000" w:rsidRDefault="00000000" w:rsidRPr="00000000" w14:paraId="0000056B">
      <w:pPr>
        <w:jc w:val="both"/>
        <w:rPr/>
      </w:pPr>
      <w:r w:rsidDel="00000000" w:rsidR="00000000" w:rsidRPr="00000000">
        <w:rPr>
          <w:rtl w:val="0"/>
        </w:rPr>
      </w:r>
    </w:p>
    <w:p w:rsidR="00000000" w:rsidDel="00000000" w:rsidP="00000000" w:rsidRDefault="00000000" w:rsidRPr="00000000" w14:paraId="0000056C">
      <w:pPr>
        <w:jc w:val="both"/>
        <w:rPr>
          <w:u w:val="single"/>
        </w:rPr>
      </w:pPr>
      <w:r w:rsidDel="00000000" w:rsidR="00000000" w:rsidRPr="00000000">
        <w:rPr>
          <w:u w:val="single"/>
          <w:rtl w:val="0"/>
        </w:rPr>
        <w:t xml:space="preserve">Metodologia.</w:t>
      </w:r>
    </w:p>
    <w:p w:rsidR="00000000" w:rsidDel="00000000" w:rsidP="00000000" w:rsidRDefault="00000000" w:rsidRPr="00000000" w14:paraId="0000056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 metodologia sarà volta ad interessare e stimolare continuamente la partecipazione degli alunni al dialogo educativo.</w:t>
      </w:r>
    </w:p>
    <w:p w:rsidR="00000000" w:rsidDel="00000000" w:rsidP="00000000" w:rsidRDefault="00000000" w:rsidRPr="00000000" w14:paraId="0000056E">
      <w:pPr>
        <w:numPr>
          <w:ilvl w:val="0"/>
          <w:numId w:val="54"/>
        </w:numPr>
        <w:pBdr>
          <w:top w:space="0" w:sz="0" w:val="nil"/>
          <w:left w:space="0" w:sz="0" w:val="nil"/>
          <w:bottom w:space="0" w:sz="0" w:val="nil"/>
          <w:right w:space="0" w:sz="0" w:val="nil"/>
          <w:between w:space="0" w:sz="0" w:val="nil"/>
        </w:pBdr>
        <w:ind w:left="284" w:hanging="284"/>
        <w:jc w:val="both"/>
        <w:rPr/>
      </w:pPr>
      <w:r w:rsidDel="00000000" w:rsidR="00000000" w:rsidRPr="00000000">
        <w:rPr>
          <w:color w:val="000000"/>
          <w:rtl w:val="0"/>
        </w:rPr>
        <w:t xml:space="preserve">Lezione interattiva con discussione guidata in cui si cercherà, per quanto possibile, di procedere facendo scaturire deduzioni dalle stesse osservazioni degli alunni.</w:t>
      </w:r>
      <w:r w:rsidDel="00000000" w:rsidR="00000000" w:rsidRPr="00000000">
        <w:rPr>
          <w:rtl w:val="0"/>
        </w:rPr>
      </w:r>
    </w:p>
    <w:p w:rsidR="00000000" w:rsidDel="00000000" w:rsidP="00000000" w:rsidRDefault="00000000" w:rsidRPr="00000000" w14:paraId="0000056F">
      <w:pPr>
        <w:numPr>
          <w:ilvl w:val="0"/>
          <w:numId w:val="54"/>
        </w:numPr>
        <w:pBdr>
          <w:top w:space="0" w:sz="0" w:val="nil"/>
          <w:left w:space="0" w:sz="0" w:val="nil"/>
          <w:bottom w:space="0" w:sz="0" w:val="nil"/>
          <w:right w:space="0" w:sz="0" w:val="nil"/>
          <w:between w:space="0" w:sz="0" w:val="nil"/>
        </w:pBdr>
        <w:ind w:left="284" w:hanging="284"/>
        <w:jc w:val="both"/>
        <w:rPr/>
      </w:pPr>
      <w:r w:rsidDel="00000000" w:rsidR="00000000" w:rsidRPr="00000000">
        <w:rPr>
          <w:color w:val="000000"/>
          <w:rtl w:val="0"/>
        </w:rPr>
        <w:t xml:space="preserve">Utilizzo di tutti i supporti informatici disponibili.</w:t>
      </w:r>
      <w:r w:rsidDel="00000000" w:rsidR="00000000" w:rsidRPr="00000000">
        <w:rPr>
          <w:rtl w:val="0"/>
        </w:rPr>
      </w:r>
    </w:p>
    <w:p w:rsidR="00000000" w:rsidDel="00000000" w:rsidP="00000000" w:rsidRDefault="00000000" w:rsidRPr="00000000" w14:paraId="00000570">
      <w:pPr>
        <w:numPr>
          <w:ilvl w:val="0"/>
          <w:numId w:val="54"/>
        </w:numPr>
        <w:pBdr>
          <w:top w:space="0" w:sz="0" w:val="nil"/>
          <w:left w:space="0" w:sz="0" w:val="nil"/>
          <w:bottom w:space="0" w:sz="0" w:val="nil"/>
          <w:right w:space="0" w:sz="0" w:val="nil"/>
          <w:between w:space="0" w:sz="0" w:val="nil"/>
        </w:pBdr>
        <w:ind w:left="284" w:hanging="284"/>
        <w:jc w:val="both"/>
        <w:rPr/>
      </w:pPr>
      <w:r w:rsidDel="00000000" w:rsidR="00000000" w:rsidRPr="00000000">
        <w:rPr>
          <w:color w:val="000000"/>
          <w:rtl w:val="0"/>
        </w:rPr>
        <w:t xml:space="preserve">Lezioni frontali nella fase finale di formalizzazione rigorosa fornendo, per alcuni argomenti, schematizzazioni ed appunti anche in formato multimediale.</w:t>
      </w:r>
      <w:r w:rsidDel="00000000" w:rsidR="00000000" w:rsidRPr="00000000">
        <w:rPr>
          <w:rtl w:val="0"/>
        </w:rPr>
      </w:r>
    </w:p>
    <w:p w:rsidR="00000000" w:rsidDel="00000000" w:rsidP="00000000" w:rsidRDefault="00000000" w:rsidRPr="00000000" w14:paraId="00000571">
      <w:pPr>
        <w:numPr>
          <w:ilvl w:val="0"/>
          <w:numId w:val="54"/>
        </w:numPr>
        <w:pBdr>
          <w:top w:space="0" w:sz="0" w:val="nil"/>
          <w:left w:space="0" w:sz="0" w:val="nil"/>
          <w:bottom w:space="0" w:sz="0" w:val="nil"/>
          <w:right w:space="0" w:sz="0" w:val="nil"/>
          <w:between w:space="0" w:sz="0" w:val="nil"/>
        </w:pBdr>
        <w:ind w:left="284" w:hanging="284"/>
        <w:jc w:val="both"/>
        <w:rPr/>
      </w:pPr>
      <w:r w:rsidDel="00000000" w:rsidR="00000000" w:rsidRPr="00000000">
        <w:rPr>
          <w:color w:val="000000"/>
          <w:rtl w:val="0"/>
        </w:rPr>
        <w:t xml:space="preserve">Cooperative Learning (lavoro in piccoli gruppi in cui gli alunni si sentano corresponsabili del reciproco percorso aiutandosi reciprocamente e in cui l’insegnante assume un ruolo di facilitatore ed organizzatore delle attività)</w:t>
      </w:r>
      <w:r w:rsidDel="00000000" w:rsidR="00000000" w:rsidRPr="00000000">
        <w:rPr>
          <w:rtl w:val="0"/>
        </w:rPr>
      </w:r>
    </w:p>
    <w:p w:rsidR="00000000" w:rsidDel="00000000" w:rsidP="00000000" w:rsidRDefault="00000000" w:rsidRPr="00000000" w14:paraId="00000572">
      <w:pPr>
        <w:numPr>
          <w:ilvl w:val="0"/>
          <w:numId w:val="54"/>
        </w:numPr>
        <w:pBdr>
          <w:top w:space="0" w:sz="0" w:val="nil"/>
          <w:left w:space="0" w:sz="0" w:val="nil"/>
          <w:bottom w:space="0" w:sz="0" w:val="nil"/>
          <w:right w:space="0" w:sz="0" w:val="nil"/>
          <w:between w:space="0" w:sz="0" w:val="nil"/>
        </w:pBdr>
        <w:ind w:left="284" w:hanging="284"/>
        <w:jc w:val="both"/>
        <w:rPr/>
      </w:pPr>
      <w:r w:rsidDel="00000000" w:rsidR="00000000" w:rsidRPr="00000000">
        <w:rPr>
          <w:color w:val="000000"/>
          <w:rtl w:val="0"/>
        </w:rPr>
        <w:t xml:space="preserve">Esercitazioni in classe.</w:t>
      </w:r>
      <w:r w:rsidDel="00000000" w:rsidR="00000000" w:rsidRPr="00000000">
        <w:rPr>
          <w:rtl w:val="0"/>
        </w:rPr>
      </w:r>
    </w:p>
    <w:p w:rsidR="00000000" w:rsidDel="00000000" w:rsidP="00000000" w:rsidRDefault="00000000" w:rsidRPr="00000000" w14:paraId="00000573">
      <w:pPr>
        <w:numPr>
          <w:ilvl w:val="0"/>
          <w:numId w:val="54"/>
        </w:numPr>
        <w:pBdr>
          <w:top w:space="0" w:sz="0" w:val="nil"/>
          <w:left w:space="0" w:sz="0" w:val="nil"/>
          <w:bottom w:space="0" w:sz="0" w:val="nil"/>
          <w:right w:space="0" w:sz="0" w:val="nil"/>
          <w:between w:space="0" w:sz="0" w:val="nil"/>
        </w:pBdr>
        <w:ind w:left="284" w:hanging="284"/>
        <w:jc w:val="both"/>
        <w:rPr/>
      </w:pPr>
      <w:r w:rsidDel="00000000" w:rsidR="00000000" w:rsidRPr="00000000">
        <w:rPr>
          <w:color w:val="000000"/>
          <w:rtl w:val="0"/>
        </w:rPr>
        <w:t xml:space="preserve">Gruppi di lavoro (formati sia per livello che con alunni tutor più competenti con  il compito di guidare compagni più deboli) specie in relazione alla parte operativa in modo da stimolare la collaborazione tra gli alunni.</w:t>
      </w: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Inoltre per ogni argomento sia di matematica che di fisica, saranno svolti e assegnati come lavoro domestico numerosi esercizi che poi verranno corretti e commentati in classe.</w:t>
      </w:r>
    </w:p>
    <w:p w:rsidR="00000000" w:rsidDel="00000000" w:rsidP="00000000" w:rsidRDefault="00000000" w:rsidRPr="00000000" w14:paraId="0000057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Gli argomenti previsti saranno trattati in modo trasversale per evidenziare analogie e connessioni tra temi diversi.</w:t>
      </w:r>
    </w:p>
    <w:p w:rsidR="00000000" w:rsidDel="00000000" w:rsidP="00000000" w:rsidRDefault="00000000" w:rsidRPr="00000000" w14:paraId="00000576">
      <w:pPr>
        <w:jc w:val="both"/>
        <w:rPr/>
      </w:pPr>
      <w:r w:rsidDel="00000000" w:rsidR="00000000" w:rsidRPr="00000000">
        <w:rPr>
          <w:rtl w:val="0"/>
        </w:rPr>
      </w:r>
    </w:p>
    <w:p w:rsidR="00000000" w:rsidDel="00000000" w:rsidP="00000000" w:rsidRDefault="00000000" w:rsidRPr="00000000" w14:paraId="00000577">
      <w:pPr>
        <w:rPr>
          <w:rFonts w:ascii="Basic" w:cs="Basic" w:eastAsia="Basic" w:hAnsi="Basic"/>
          <w:b w:val="1"/>
          <w:sz w:val="28"/>
          <w:szCs w:val="28"/>
        </w:rPr>
      </w:pPr>
      <w:r w:rsidDel="00000000" w:rsidR="00000000" w:rsidRPr="00000000">
        <w:rPr>
          <w:rFonts w:ascii="Basic" w:cs="Basic" w:eastAsia="Basic" w:hAnsi="Basic"/>
          <w:b w:val="1"/>
          <w:sz w:val="28"/>
          <w:szCs w:val="28"/>
          <w:rtl w:val="0"/>
        </w:rPr>
        <w:t xml:space="preserve">TIPOLOGIA E TEMPI DELLE VERIFICHE</w:t>
      </w:r>
    </w:p>
    <w:p w:rsidR="00000000" w:rsidDel="00000000" w:rsidP="00000000" w:rsidRDefault="00000000" w:rsidRPr="00000000" w14:paraId="00000578">
      <w:pPr>
        <w:pStyle w:val="Heading2"/>
        <w:rPr>
          <w:u w:val="single"/>
        </w:rPr>
      </w:pPr>
      <w:r w:rsidDel="00000000" w:rsidR="00000000" w:rsidRPr="00000000">
        <w:rPr>
          <w:u w:val="single"/>
          <w:rtl w:val="0"/>
        </w:rPr>
        <w:t xml:space="preserve">Verifiche</w:t>
      </w:r>
    </w:p>
    <w:p w:rsidR="00000000" w:rsidDel="00000000" w:rsidP="00000000" w:rsidRDefault="00000000" w:rsidRPr="00000000" w14:paraId="0000057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Si prevedono verifiche formative e sommative, le prime per una valutazione in itinere del livello di conoscenza dei temi trattati in modo da operare opportune variazioni all’attività didattica, le seconde diagnostiche per valutazioni a fine di una o più unità didattiche.</w:t>
      </w:r>
    </w:p>
    <w:p w:rsidR="00000000" w:rsidDel="00000000" w:rsidP="00000000" w:rsidRDefault="00000000" w:rsidRPr="00000000" w14:paraId="0000057A">
      <w:pPr>
        <w:jc w:val="both"/>
        <w:rPr/>
      </w:pPr>
      <w:r w:rsidDel="00000000" w:rsidR="00000000" w:rsidRPr="00000000">
        <w:rPr>
          <w:rtl w:val="0"/>
        </w:rPr>
        <w:t xml:space="preserve">In particolare:</w:t>
      </w:r>
    </w:p>
    <w:p w:rsidR="00000000" w:rsidDel="00000000" w:rsidP="00000000" w:rsidRDefault="00000000" w:rsidRPr="00000000" w14:paraId="0000057B">
      <w:pPr>
        <w:jc w:val="both"/>
        <w:rPr>
          <w:i w:val="1"/>
        </w:rPr>
      </w:pPr>
      <w:r w:rsidDel="00000000" w:rsidR="00000000" w:rsidRPr="00000000">
        <w:rPr>
          <w:i w:val="1"/>
          <w:rtl w:val="0"/>
        </w:rPr>
        <w:t xml:space="preserve">Formative</w:t>
      </w:r>
    </w:p>
    <w:p w:rsidR="00000000" w:rsidDel="00000000" w:rsidP="00000000" w:rsidRDefault="00000000" w:rsidRPr="00000000" w14:paraId="0000057C">
      <w:pPr>
        <w:pBdr>
          <w:top w:space="0" w:sz="0" w:val="nil"/>
          <w:left w:space="0" w:sz="0" w:val="nil"/>
          <w:bottom w:space="0" w:sz="0" w:val="nil"/>
          <w:right w:space="0" w:sz="0" w:val="nil"/>
          <w:between w:space="0" w:sz="0" w:val="nil"/>
        </w:pBdr>
        <w:ind w:left="709" w:firstLine="0"/>
        <w:jc w:val="both"/>
        <w:rPr>
          <w:color w:val="000000"/>
        </w:rPr>
      </w:pPr>
      <w:r w:rsidDel="00000000" w:rsidR="00000000" w:rsidRPr="00000000">
        <w:rPr>
          <w:color w:val="000000"/>
          <w:rtl w:val="0"/>
        </w:rPr>
        <w:t xml:space="preserve">si intende il coinvolgimento degli alunni durante il normale svolgimento delle lezioni con domande individuali, risoluzione di esercizi alla lavagna, correzione dei compiti assegnati.</w:t>
      </w:r>
    </w:p>
    <w:p w:rsidR="00000000" w:rsidDel="00000000" w:rsidP="00000000" w:rsidRDefault="00000000" w:rsidRPr="00000000" w14:paraId="0000057D">
      <w:pPr>
        <w:jc w:val="both"/>
        <w:rPr>
          <w:i w:val="1"/>
        </w:rPr>
      </w:pPr>
      <w:r w:rsidDel="00000000" w:rsidR="00000000" w:rsidRPr="00000000">
        <w:rPr>
          <w:i w:val="1"/>
          <w:rtl w:val="0"/>
        </w:rPr>
        <w:t xml:space="preserve">Sommative</w:t>
      </w:r>
    </w:p>
    <w:p w:rsidR="00000000" w:rsidDel="00000000" w:rsidP="00000000" w:rsidRDefault="00000000" w:rsidRPr="00000000" w14:paraId="0000057E">
      <w:pPr>
        <w:numPr>
          <w:ilvl w:val="0"/>
          <w:numId w:val="57"/>
        </w:numPr>
        <w:ind w:left="720" w:hanging="360"/>
        <w:jc w:val="both"/>
        <w:rPr/>
      </w:pPr>
      <w:r w:rsidDel="00000000" w:rsidR="00000000" w:rsidRPr="00000000">
        <w:rPr>
          <w:rtl w:val="0"/>
        </w:rPr>
        <w:t xml:space="preserve">Verifiche orali individuali.</w:t>
      </w:r>
    </w:p>
    <w:p w:rsidR="00000000" w:rsidDel="00000000" w:rsidP="00000000" w:rsidRDefault="00000000" w:rsidRPr="00000000" w14:paraId="0000057F">
      <w:pPr>
        <w:numPr>
          <w:ilvl w:val="0"/>
          <w:numId w:val="57"/>
        </w:numPr>
        <w:ind w:left="720" w:hanging="360"/>
        <w:jc w:val="both"/>
        <w:rPr/>
      </w:pPr>
      <w:r w:rsidDel="00000000" w:rsidR="00000000" w:rsidRPr="00000000">
        <w:rPr>
          <w:rtl w:val="0"/>
        </w:rPr>
        <w:t xml:space="preserve">Verifiche scritte (Matematica: almeno tre per il primo periodo e quattro per il secondo e test di esercitazione scritta con valutazione valida per l’orale. Fisica: almeno 2 nel primo periodo e almeno 3 nel secondo sotto forma o di test strutturati o di compiti scritti in cui si chiederà di risolvere esercizi).</w:t>
      </w:r>
    </w:p>
    <w:p w:rsidR="00000000" w:rsidDel="00000000" w:rsidP="00000000" w:rsidRDefault="00000000" w:rsidRPr="00000000" w14:paraId="00000580">
      <w:pPr>
        <w:numPr>
          <w:ilvl w:val="0"/>
          <w:numId w:val="57"/>
        </w:numPr>
        <w:ind w:left="720" w:hanging="360"/>
        <w:jc w:val="both"/>
        <w:rPr/>
      </w:pPr>
      <w:r w:rsidDel="00000000" w:rsidR="00000000" w:rsidRPr="00000000">
        <w:rPr>
          <w:rtl w:val="0"/>
        </w:rPr>
        <w:t xml:space="preserve">Esercitazioni in classe.</w:t>
      </w:r>
    </w:p>
    <w:p w:rsidR="00000000" w:rsidDel="00000000" w:rsidP="00000000" w:rsidRDefault="00000000" w:rsidRPr="00000000" w14:paraId="00000581">
      <w:pPr>
        <w:numPr>
          <w:ilvl w:val="0"/>
          <w:numId w:val="57"/>
        </w:numPr>
        <w:spacing w:line="246.99999999999994" w:lineRule="auto"/>
        <w:ind w:left="720" w:hanging="360"/>
        <w:jc w:val="both"/>
      </w:pPr>
      <w:r w:rsidDel="00000000" w:rsidR="00000000" w:rsidRPr="00000000">
        <w:rPr>
          <w:rtl w:val="0"/>
        </w:rPr>
        <w:t xml:space="preserve">Prove curricolari con valutazione strutturate sul modello delle prove invalsi nel corso dell’anno scolastico (una nel primo ed una nel secondo periodo) e prove di simulazione in preparazione alle prove invalsi</w:t>
      </w:r>
    </w:p>
    <w:p w:rsidR="00000000" w:rsidDel="00000000" w:rsidP="00000000" w:rsidRDefault="00000000" w:rsidRPr="00000000" w14:paraId="00000582">
      <w:pPr>
        <w:ind w:left="0" w:firstLine="0"/>
        <w:jc w:val="both"/>
        <w:rPr/>
      </w:pPr>
      <w:r w:rsidDel="00000000" w:rsidR="00000000" w:rsidRPr="00000000">
        <w:rPr>
          <w:rtl w:val="0"/>
        </w:rPr>
      </w:r>
    </w:p>
    <w:p w:rsidR="00000000" w:rsidDel="00000000" w:rsidP="00000000" w:rsidRDefault="00000000" w:rsidRPr="00000000" w14:paraId="00000583">
      <w:pPr>
        <w:jc w:val="both"/>
        <w:rPr/>
      </w:pPr>
      <w:r w:rsidDel="00000000" w:rsidR="00000000" w:rsidRPr="00000000">
        <w:rPr>
          <w:rtl w:val="0"/>
        </w:rPr>
      </w:r>
    </w:p>
    <w:p w:rsidR="00000000" w:rsidDel="00000000" w:rsidP="00000000" w:rsidRDefault="00000000" w:rsidRPr="00000000" w14:paraId="00000584">
      <w:pPr>
        <w:rPr>
          <w:rFonts w:ascii="Basic" w:cs="Basic" w:eastAsia="Basic" w:hAnsi="Basic"/>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85">
      <w:pPr>
        <w:rPr>
          <w:rFonts w:ascii="Basic" w:cs="Basic" w:eastAsia="Basic" w:hAnsi="Basic"/>
          <w:b w:val="1"/>
          <w:sz w:val="28"/>
          <w:szCs w:val="28"/>
        </w:rPr>
      </w:pPr>
      <w:r w:rsidDel="00000000" w:rsidR="00000000" w:rsidRPr="00000000">
        <w:rPr>
          <w:rFonts w:ascii="Basic" w:cs="Basic" w:eastAsia="Basic" w:hAnsi="Basic"/>
          <w:b w:val="1"/>
          <w:sz w:val="28"/>
          <w:szCs w:val="28"/>
          <w:rtl w:val="0"/>
        </w:rPr>
        <w:t xml:space="preserve">CRITERI DI VALUTAZIONE E DESCRITTORI DI VALUTAZIONE</w:t>
      </w:r>
    </w:p>
    <w:p w:rsidR="00000000" w:rsidDel="00000000" w:rsidP="00000000" w:rsidRDefault="00000000" w:rsidRPr="00000000" w14:paraId="00000586">
      <w:pPr>
        <w:pStyle w:val="Heading6"/>
        <w:rPr/>
      </w:pPr>
      <w:r w:rsidDel="00000000" w:rsidR="00000000" w:rsidRPr="00000000">
        <w:rPr>
          <w:rtl w:val="0"/>
        </w:rPr>
        <w:t xml:space="preserve">Valutazione</w:t>
      </w:r>
    </w:p>
    <w:p w:rsidR="00000000" w:rsidDel="00000000" w:rsidP="00000000" w:rsidRDefault="00000000" w:rsidRPr="00000000" w14:paraId="0000058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Si terrà conto dei risultati di tutti i tipi di prove proposte con attenzione al livello di conoscenza, alla correttezza e originalità di soluzione, e all’ordine e precisione formale. Per la valutazione finale si terrà conto anche di interventi, osservazioni personali e risposte a domande rivolte a tutta la classe, del lavoro domestico svolto quotidianamente e registrato nell’apposito quaderno personale, nonché dell’impegno mostrato sia in classe che nel lavoro personale, della partecipazione e dell’interesse.</w:t>
      </w:r>
    </w:p>
    <w:p w:rsidR="00000000" w:rsidDel="00000000" w:rsidP="00000000" w:rsidRDefault="00000000" w:rsidRPr="00000000" w14:paraId="00000588">
      <w:pPr>
        <w:rPr>
          <w:b w:val="1"/>
          <w:sz w:val="20"/>
          <w:szCs w:val="20"/>
        </w:rPr>
      </w:pPr>
      <w:r w:rsidDel="00000000" w:rsidR="00000000" w:rsidRPr="00000000">
        <w:rPr>
          <w:sz w:val="20"/>
          <w:szCs w:val="20"/>
          <w:rtl w:val="0"/>
        </w:rPr>
        <w:t xml:space="preserve">Abbiamo introdotto le seguenti griglie di valutazione sia per le prove scritte di matematica e fisica che per quelle orali : </w:t>
      </w:r>
      <w:r w:rsidDel="00000000" w:rsidR="00000000" w:rsidRPr="00000000">
        <w:rPr>
          <w:rtl w:val="0"/>
        </w:rPr>
      </w:r>
    </w:p>
    <w:p w:rsidR="00000000" w:rsidDel="00000000" w:rsidP="00000000" w:rsidRDefault="00000000" w:rsidRPr="00000000" w14:paraId="00000589">
      <w:pPr>
        <w:spacing w:after="1" w:before="3" w:lineRule="auto"/>
        <w:rPr>
          <w:b w:val="1"/>
          <w:sz w:val="18"/>
          <w:szCs w:val="18"/>
        </w:rPr>
      </w:pPr>
      <w:r w:rsidDel="00000000" w:rsidR="00000000" w:rsidRPr="00000000">
        <w:rPr>
          <w:rtl w:val="0"/>
        </w:rPr>
      </w:r>
    </w:p>
    <w:tbl>
      <w:tblPr>
        <w:tblStyle w:val="Table14"/>
        <w:tblW w:w="10310.0" w:type="dxa"/>
        <w:jc w:val="left"/>
        <w:tblInd w:w="104.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328"/>
        <w:gridCol w:w="5567"/>
        <w:gridCol w:w="1395"/>
        <w:gridCol w:w="1020"/>
        <w:tblGridChange w:id="0">
          <w:tblGrid>
            <w:gridCol w:w="2328"/>
            <w:gridCol w:w="5567"/>
            <w:gridCol w:w="1395"/>
            <w:gridCol w:w="1020"/>
          </w:tblGrid>
        </w:tblGridChange>
      </w:tblGrid>
      <w:tr>
        <w:trPr>
          <w:cantSplit w:val="0"/>
          <w:trHeight w:val="298" w:hRule="atLeast"/>
          <w:tblHeader w:val="0"/>
        </w:trPr>
        <w:tc>
          <w:tcPr>
            <w:gridSpan w:val="4"/>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58A">
            <w:pPr>
              <w:pBdr>
                <w:top w:space="0" w:sz="0" w:val="nil"/>
                <w:left w:space="0" w:sz="0" w:val="nil"/>
                <w:bottom w:space="0" w:sz="0" w:val="nil"/>
                <w:right w:space="0" w:sz="0" w:val="nil"/>
                <w:between w:space="0" w:sz="0" w:val="nil"/>
              </w:pBdr>
              <w:spacing w:before="3" w:lineRule="auto"/>
              <w:ind w:left="1068" w:right="449"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GRIGLIA DI VALUTAZIONE DELLA PROVA SCRITTA DI MATEMATICA</w:t>
            </w:r>
          </w:p>
        </w:tc>
      </w:tr>
      <w:tr>
        <w:trPr>
          <w:cantSplit w:val="0"/>
          <w:trHeight w:val="296"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58E">
            <w:pPr>
              <w:pBdr>
                <w:top w:space="0" w:sz="0" w:val="nil"/>
                <w:left w:space="0" w:sz="0" w:val="nil"/>
                <w:bottom w:space="0" w:sz="0" w:val="nil"/>
                <w:right w:space="0" w:sz="0" w:val="nil"/>
                <w:between w:space="0" w:sz="0" w:val="nil"/>
              </w:pBdr>
              <w:spacing w:before="20" w:lineRule="auto"/>
              <w:ind w:left="93" w:right="736"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Indicatori: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pBdr>
                <w:top w:space="0" w:sz="0" w:val="nil"/>
                <w:left w:space="0" w:sz="0" w:val="nil"/>
                <w:bottom w:space="0" w:sz="0" w:val="nil"/>
                <w:right w:space="0" w:sz="0" w:val="nil"/>
                <w:between w:space="0" w:sz="0" w:val="nil"/>
              </w:pBdr>
              <w:spacing w:before="20" w:lineRule="auto"/>
              <w:ind w:left="103" w:right="480"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Descrittori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pBdr>
                <w:top w:space="0" w:sz="0" w:val="nil"/>
                <w:left w:space="0" w:sz="0" w:val="nil"/>
                <w:bottom w:space="0" w:sz="0" w:val="nil"/>
                <w:right w:space="0" w:sz="0" w:val="nil"/>
                <w:between w:space="0" w:sz="0" w:val="nil"/>
              </w:pBdr>
              <w:spacing w:before="20" w:lineRule="auto"/>
              <w:ind w:left="103" w:right="109"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Giudizio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91">
            <w:pPr>
              <w:pBdr>
                <w:top w:space="0" w:sz="0" w:val="nil"/>
                <w:left w:space="0" w:sz="0" w:val="nil"/>
                <w:bottom w:space="0" w:sz="0" w:val="nil"/>
                <w:right w:space="0" w:sz="0" w:val="nil"/>
                <w:between w:space="0" w:sz="0" w:val="nil"/>
              </w:pBdr>
              <w:spacing w:before="2" w:lineRule="auto"/>
              <w:ind w:left="84" w:right="75"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Voto/10</w:t>
            </w:r>
          </w:p>
        </w:tc>
      </w:tr>
      <w:tr>
        <w:trPr>
          <w:cantSplit w:val="0"/>
          <w:trHeight w:val="499" w:hRule="atLeast"/>
          <w:tblHeader w:val="0"/>
        </w:trPr>
        <w:tc>
          <w:tcPr>
            <w:vMerge w:val="restart"/>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92">
            <w:pPr>
              <w:pBdr>
                <w:top w:space="0" w:sz="0" w:val="nil"/>
                <w:left w:space="0" w:sz="0" w:val="nil"/>
                <w:bottom w:space="0" w:sz="0" w:val="nil"/>
                <w:right w:space="0" w:sz="0" w:val="nil"/>
                <w:between w:space="0" w:sz="0" w:val="nil"/>
              </w:pBdr>
              <w:spacing w:before="151" w:lineRule="auto"/>
              <w:ind w:left="93" w:right="736" w:firstLine="0"/>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Conoscenze: </w:t>
            </w:r>
            <w:r w:rsidDel="00000000" w:rsidR="00000000" w:rsidRPr="00000000">
              <w:rPr>
                <w:rFonts w:ascii="Garamond" w:cs="Garamond" w:eastAsia="Garamond" w:hAnsi="Garamond"/>
                <w:color w:val="000000"/>
                <w:rtl w:val="0"/>
              </w:rPr>
              <w:t xml:space="preserve">Concetti, Regole, procedure</w:t>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before="1" w:lineRule="auto"/>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before="1" w:lineRule="auto"/>
              <w:ind w:left="93" w:right="163" w:firstLine="0"/>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Competenze: </w:t>
            </w:r>
            <w:r w:rsidDel="00000000" w:rsidR="00000000" w:rsidRPr="00000000">
              <w:rPr>
                <w:rFonts w:ascii="Garamond" w:cs="Garamond" w:eastAsia="Garamond" w:hAnsi="Garamond"/>
                <w:color w:val="000000"/>
                <w:rtl w:val="0"/>
              </w:rPr>
              <w:t xml:space="preserve">Comprensione del testo Completezza risolutiva</w:t>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before="1" w:lineRule="auto"/>
              <w:ind w:left="93" w:right="163"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Correttezza calcolo algebrico</w:t>
            </w:r>
          </w:p>
          <w:p w:rsidR="00000000" w:rsidDel="00000000" w:rsidP="00000000" w:rsidRDefault="00000000" w:rsidRPr="00000000" w14:paraId="00000596">
            <w:pPr>
              <w:pBdr>
                <w:top w:space="0" w:sz="0" w:val="nil"/>
                <w:left w:space="0" w:sz="0" w:val="nil"/>
                <w:bottom w:space="0" w:sz="0" w:val="nil"/>
                <w:right w:space="0" w:sz="0" w:val="nil"/>
                <w:between w:space="0" w:sz="0" w:val="nil"/>
              </w:pBdr>
              <w:ind w:left="93" w:right="186"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Uso corretto linguaggio simbolico</w:t>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before="2" w:lineRule="auto"/>
              <w:ind w:left="93" w:right="599"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Ordine e chiarezza espositiva</w:t>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line="246" w:lineRule="auto"/>
              <w:ind w:left="93" w:right="736"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Capacità:</w:t>
            </w:r>
          </w:p>
          <w:p w:rsidR="00000000" w:rsidDel="00000000" w:rsidP="00000000" w:rsidRDefault="00000000" w:rsidRPr="00000000" w14:paraId="0000059A">
            <w:pPr>
              <w:pBdr>
                <w:top w:space="0" w:sz="0" w:val="nil"/>
                <w:left w:space="0" w:sz="0" w:val="nil"/>
                <w:bottom w:space="0" w:sz="0" w:val="nil"/>
                <w:right w:space="0" w:sz="0" w:val="nil"/>
                <w:between w:space="0" w:sz="0" w:val="nil"/>
              </w:pBdr>
              <w:ind w:left="93" w:right="351"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Selezione dei percorsi risolutivi</w:t>
            </w:r>
          </w:p>
          <w:p w:rsidR="00000000" w:rsidDel="00000000" w:rsidP="00000000" w:rsidRDefault="00000000" w:rsidRPr="00000000" w14:paraId="0000059B">
            <w:pPr>
              <w:pBdr>
                <w:top w:space="0" w:sz="0" w:val="nil"/>
                <w:left w:space="0" w:sz="0" w:val="nil"/>
                <w:bottom w:space="0" w:sz="0" w:val="nil"/>
                <w:right w:space="0" w:sz="0" w:val="nil"/>
                <w:between w:space="0" w:sz="0" w:val="nil"/>
              </w:pBdr>
              <w:ind w:left="93" w:right="351"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Motivazione procedure</w:t>
            </w:r>
          </w:p>
          <w:p w:rsidR="00000000" w:rsidDel="00000000" w:rsidP="00000000" w:rsidRDefault="00000000" w:rsidRPr="00000000" w14:paraId="0000059C">
            <w:pPr>
              <w:pBdr>
                <w:top w:space="0" w:sz="0" w:val="nil"/>
                <w:left w:space="0" w:sz="0" w:val="nil"/>
                <w:bottom w:space="0" w:sz="0" w:val="nil"/>
                <w:right w:space="0" w:sz="0" w:val="nil"/>
                <w:between w:space="0" w:sz="0" w:val="nil"/>
              </w:pBdr>
              <w:ind w:left="93" w:right="844"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Originalità nelle risoluzioni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pBdr>
                <w:top w:space="0" w:sz="0" w:val="nil"/>
                <w:left w:space="0" w:sz="0" w:val="nil"/>
                <w:bottom w:space="0" w:sz="0" w:val="nil"/>
                <w:right w:space="0" w:sz="0" w:val="nil"/>
                <w:between w:space="0" w:sz="0" w:val="nil"/>
              </w:pBdr>
              <w:spacing w:before="122" w:lineRule="auto"/>
              <w:ind w:left="103" w:right="480"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Assenza totale, o quasi, degli indicatori di valutazione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E">
            <w:pPr>
              <w:pBdr>
                <w:top w:space="0" w:sz="0" w:val="nil"/>
                <w:left w:space="0" w:sz="0" w:val="nil"/>
                <w:bottom w:space="0" w:sz="0" w:val="nil"/>
                <w:right w:space="0" w:sz="0" w:val="nil"/>
                <w:between w:space="0" w:sz="0" w:val="nil"/>
              </w:pBdr>
              <w:spacing w:before="122" w:lineRule="auto"/>
              <w:ind w:left="103" w:right="109"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Nullo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9F">
            <w:pPr>
              <w:pBdr>
                <w:top w:space="0" w:sz="0" w:val="nil"/>
                <w:left w:space="0" w:sz="0" w:val="nil"/>
                <w:bottom w:space="0" w:sz="0" w:val="nil"/>
                <w:right w:space="0" w:sz="0" w:val="nil"/>
                <w:between w:space="0" w:sz="0" w:val="nil"/>
              </w:pBdr>
              <w:spacing w:before="110" w:lineRule="auto"/>
              <w:ind w:left="81" w:right="75"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1 - 3</w:t>
            </w:r>
          </w:p>
        </w:tc>
      </w:tr>
      <w:tr>
        <w:trPr>
          <w:cantSplit w:val="0"/>
          <w:trHeight w:val="754"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1">
            <w:pPr>
              <w:pBdr>
                <w:top w:space="0" w:sz="0" w:val="nil"/>
                <w:left w:space="0" w:sz="0" w:val="nil"/>
                <w:bottom w:space="0" w:sz="0" w:val="nil"/>
                <w:right w:space="0" w:sz="0" w:val="nil"/>
                <w:between w:space="0" w:sz="0" w:val="nil"/>
              </w:pBdr>
              <w:ind w:left="103" w:right="480"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Rilevanti carenze nei procedimenti risolutivi; ampie lacune nelle conoscenze; numerosi errori di calcolo, esposizione molto disordinata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pBdr>
                <w:top w:space="0" w:sz="0" w:val="nil"/>
                <w:left w:space="0" w:sz="0" w:val="nil"/>
                <w:bottom w:space="0" w:sz="0" w:val="nil"/>
                <w:right w:space="0" w:sz="0" w:val="nil"/>
                <w:between w:space="0" w:sz="0" w:val="nil"/>
              </w:pBdr>
              <w:spacing w:before="124" w:lineRule="auto"/>
              <w:ind w:left="103" w:right="109"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Gravementeinsufficiente</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A3">
            <w:pPr>
              <w:pBdr>
                <w:top w:space="0" w:sz="0" w:val="nil"/>
                <w:left w:space="0" w:sz="0" w:val="nil"/>
                <w:bottom w:space="0" w:sz="0" w:val="nil"/>
                <w:right w:space="0" w:sz="0" w:val="nil"/>
                <w:between w:space="0" w:sz="0" w:val="nil"/>
              </w:pBdr>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A4">
            <w:pPr>
              <w:pBdr>
                <w:top w:space="0" w:sz="0" w:val="nil"/>
                <w:left w:space="0" w:sz="0" w:val="nil"/>
                <w:bottom w:space="0" w:sz="0" w:val="nil"/>
                <w:right w:space="0" w:sz="0" w:val="nil"/>
                <w:between w:space="0" w:sz="0" w:val="nil"/>
              </w:pBdr>
              <w:spacing w:before="1" w:lineRule="auto"/>
              <w:ind w:left="81" w:right="75"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3,5 -4,5</w:t>
            </w:r>
          </w:p>
        </w:tc>
      </w:tr>
      <w:tr>
        <w:trPr>
          <w:cantSplit w:val="0"/>
          <w:trHeight w:val="751"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pBdr>
                <w:top w:space="0" w:sz="0" w:val="nil"/>
                <w:left w:space="0" w:sz="0" w:val="nil"/>
                <w:bottom w:space="0" w:sz="0" w:val="nil"/>
                <w:right w:space="0" w:sz="0" w:val="nil"/>
                <w:between w:space="0" w:sz="0" w:val="nil"/>
              </w:pBdr>
              <w:ind w:left="103" w:right="223"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Comprensione frammentaria o confusa del testo, conoscenze deboli; procedimenti risolutivi prevalentemente imprecisi e inefficienti; risoluzione incompleta.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7">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spacing w:before="1" w:lineRule="auto"/>
              <w:ind w:left="10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Insufficiente</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A9">
            <w:pPr>
              <w:pBdr>
                <w:top w:space="0" w:sz="0" w:val="nil"/>
                <w:left w:space="0" w:sz="0" w:val="nil"/>
                <w:bottom w:space="0" w:sz="0" w:val="nil"/>
                <w:right w:space="0" w:sz="0" w:val="nil"/>
                <w:between w:space="0" w:sz="0" w:val="nil"/>
              </w:pBdr>
              <w:spacing w:before="9" w:lineRule="auto"/>
              <w:rPr>
                <w:rFonts w:ascii="Garamond" w:cs="Garamond" w:eastAsia="Garamond" w:hAnsi="Garamond"/>
                <w:b w:val="1"/>
                <w:color w:val="000000"/>
                <w:sz w:val="20"/>
                <w:szCs w:val="20"/>
              </w:rPr>
            </w:pP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ind w:left="81" w:right="75"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5 - 5,5</w:t>
            </w:r>
          </w:p>
        </w:tc>
      </w:tr>
      <w:tr>
        <w:trPr>
          <w:cantSplit w:val="0"/>
          <w:trHeight w:val="754"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pBdr>
                <w:top w:space="0" w:sz="0" w:val="nil"/>
                <w:left w:space="0" w:sz="0" w:val="nil"/>
                <w:bottom w:space="0" w:sz="0" w:val="nil"/>
                <w:right w:space="0" w:sz="0" w:val="nil"/>
                <w:between w:space="0" w:sz="0" w:val="nil"/>
              </w:pBdr>
              <w:ind w:left="103" w:right="1138"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Presenza di alcuni errori e imprecisioni nel calcolo; comprensione delle tematiche proposte nelle linee fondamentali; accettabile l’ordine espositivo.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before="1" w:lineRule="auto"/>
              <w:ind w:left="103" w:right="109"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Sufficiente</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AF">
            <w:pPr>
              <w:pBdr>
                <w:top w:space="0" w:sz="0" w:val="nil"/>
                <w:left w:space="0" w:sz="0" w:val="nil"/>
                <w:bottom w:space="0" w:sz="0" w:val="nil"/>
                <w:right w:space="0" w:sz="0" w:val="nil"/>
                <w:between w:space="0" w:sz="0" w:val="nil"/>
              </w:pBdr>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before="1" w:lineRule="auto"/>
              <w:ind w:left="81" w:right="75"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6 - 6,5</w:t>
            </w:r>
          </w:p>
        </w:tc>
      </w:tr>
      <w:tr>
        <w:trPr>
          <w:cantSplit w:val="0"/>
          <w:trHeight w:val="999"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pBdr>
                <w:top w:space="0" w:sz="0" w:val="nil"/>
                <w:left w:space="0" w:sz="0" w:val="nil"/>
                <w:bottom w:space="0" w:sz="0" w:val="nil"/>
                <w:right w:space="0" w:sz="0" w:val="nil"/>
                <w:between w:space="0" w:sz="0" w:val="nil"/>
              </w:pBdr>
              <w:ind w:left="103" w:right="184"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Procedimenti risolutivi con esiti in prevalenza corretti; limitati errori di calcolo e fraintendimenti non particolarmente gravi; esposizione ordinata e uso sostanzialmente pertinente del linguaggio specifico.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B4">
            <w:pPr>
              <w:pBdr>
                <w:top w:space="0" w:sz="0" w:val="nil"/>
                <w:left w:space="0" w:sz="0" w:val="nil"/>
                <w:bottom w:space="0" w:sz="0" w:val="nil"/>
                <w:right w:space="0" w:sz="0" w:val="nil"/>
                <w:between w:space="0" w:sz="0" w:val="nil"/>
              </w:pBdr>
              <w:ind w:left="103" w:right="295"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Discreto / Buono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B5">
            <w:pPr>
              <w:pBdr>
                <w:top w:space="0" w:sz="0" w:val="nil"/>
                <w:left w:space="0" w:sz="0" w:val="nil"/>
                <w:bottom w:space="0" w:sz="0" w:val="nil"/>
                <w:right w:space="0" w:sz="0" w:val="nil"/>
                <w:between w:space="0" w:sz="0" w:val="nil"/>
              </w:pBdr>
              <w:rPr>
                <w:rFonts w:ascii="Garamond" w:cs="Garamond" w:eastAsia="Garamond" w:hAnsi="Garamond"/>
                <w:b w:val="1"/>
                <w:color w:val="000000"/>
                <w:sz w:val="32"/>
                <w:szCs w:val="32"/>
              </w:rPr>
            </w:pP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ind w:left="84" w:right="75"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7 - 8</w:t>
            </w:r>
          </w:p>
        </w:tc>
      </w:tr>
      <w:tr>
        <w:trPr>
          <w:cantSplit w:val="0"/>
          <w:trHeight w:val="754"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pBdr>
                <w:top w:space="0" w:sz="0" w:val="nil"/>
                <w:left w:space="0" w:sz="0" w:val="nil"/>
                <w:bottom w:space="0" w:sz="0" w:val="nil"/>
                <w:right w:space="0" w:sz="0" w:val="nil"/>
                <w:between w:space="0" w:sz="0" w:val="nil"/>
              </w:pBdr>
              <w:spacing w:before="2" w:lineRule="auto"/>
              <w:ind w:left="103" w:right="368"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Procedimenti risolutivi efficaci; lievi imprecisioni di calcolo; esposizione ordinata ed adeguatamente motivata; uso pertinente del linguaggio specifico.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pBdr>
                <w:top w:space="0" w:sz="0" w:val="nil"/>
                <w:left w:space="0" w:sz="0" w:val="nil"/>
                <w:bottom w:space="0" w:sz="0" w:val="nil"/>
                <w:right w:space="0" w:sz="0" w:val="nil"/>
                <w:between w:space="0" w:sz="0" w:val="nil"/>
              </w:pBdr>
              <w:spacing w:before="2" w:lineRule="auto"/>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ind w:left="103" w:right="109"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Ottimo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BB">
            <w:pPr>
              <w:pBdr>
                <w:top w:space="0" w:sz="0" w:val="nil"/>
                <w:left w:space="0" w:sz="0" w:val="nil"/>
                <w:bottom w:space="0" w:sz="0" w:val="nil"/>
                <w:right w:space="0" w:sz="0" w:val="nil"/>
                <w:between w:space="0" w:sz="0" w:val="nil"/>
              </w:pBdr>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before="1" w:lineRule="auto"/>
              <w:ind w:left="81" w:right="75"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8,5 - 9</w:t>
            </w:r>
          </w:p>
        </w:tc>
      </w:tr>
      <w:tr>
        <w:trPr>
          <w:cantSplit w:val="0"/>
          <w:trHeight w:val="1186"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5BE">
            <w:pPr>
              <w:pBdr>
                <w:top w:space="0" w:sz="0" w:val="nil"/>
                <w:left w:space="0" w:sz="0" w:val="nil"/>
                <w:bottom w:space="0" w:sz="0" w:val="nil"/>
                <w:right w:space="0" w:sz="0" w:val="nil"/>
                <w:between w:space="0" w:sz="0" w:val="nil"/>
              </w:pBdr>
              <w:ind w:left="103" w:right="725"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Comprensione piena del testo; procedimenti corretti ed ampiamente motivati; presenza di risoluzioni originali; apprezzabile e uso del lessico disciplinare.</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5BF">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before="1" w:lineRule="auto"/>
              <w:ind w:left="103" w:right="109"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Eccellente</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5C1">
            <w:pPr>
              <w:pBdr>
                <w:top w:space="0" w:sz="0" w:val="nil"/>
                <w:left w:space="0" w:sz="0" w:val="nil"/>
                <w:bottom w:space="0" w:sz="0" w:val="nil"/>
                <w:right w:space="0" w:sz="0" w:val="nil"/>
                <w:between w:space="0" w:sz="0" w:val="nil"/>
              </w:pBdr>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before="1" w:lineRule="auto"/>
              <w:ind w:left="82" w:right="75"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9,5 - 10</w:t>
            </w:r>
          </w:p>
        </w:tc>
      </w:tr>
    </w:tbl>
    <w:p w:rsidR="00000000" w:rsidDel="00000000" w:rsidP="00000000" w:rsidRDefault="00000000" w:rsidRPr="00000000" w14:paraId="000005C3">
      <w:pPr>
        <w:spacing w:after="1" w:before="6" w:lineRule="auto"/>
        <w:rPr>
          <w:b w:val="1"/>
          <w:sz w:val="29"/>
          <w:szCs w:val="29"/>
        </w:rPr>
      </w:pPr>
      <w:r w:rsidDel="00000000" w:rsidR="00000000" w:rsidRPr="00000000">
        <w:rPr>
          <w:rtl w:val="0"/>
        </w:rPr>
      </w:r>
    </w:p>
    <w:tbl>
      <w:tblPr>
        <w:tblStyle w:val="Table15"/>
        <w:tblW w:w="10310.0" w:type="dxa"/>
        <w:jc w:val="left"/>
        <w:tblInd w:w="104.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268"/>
        <w:gridCol w:w="5499"/>
        <w:gridCol w:w="1469"/>
        <w:gridCol w:w="1074"/>
        <w:tblGridChange w:id="0">
          <w:tblGrid>
            <w:gridCol w:w="2268"/>
            <w:gridCol w:w="5499"/>
            <w:gridCol w:w="1469"/>
            <w:gridCol w:w="1074"/>
          </w:tblGrid>
        </w:tblGridChange>
      </w:tblGrid>
      <w:tr>
        <w:trPr>
          <w:cantSplit w:val="0"/>
          <w:trHeight w:val="298" w:hRule="atLeast"/>
          <w:tblHeader w:val="0"/>
        </w:trPr>
        <w:tc>
          <w:tcPr>
            <w:gridSpan w:val="4"/>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5C4">
            <w:pPr>
              <w:pBdr>
                <w:top w:space="0" w:sz="0" w:val="nil"/>
                <w:left w:space="0" w:sz="0" w:val="nil"/>
                <w:bottom w:space="0" w:sz="0" w:val="nil"/>
                <w:right w:space="0" w:sz="0" w:val="nil"/>
                <w:between w:space="0" w:sz="0" w:val="nil"/>
              </w:pBdr>
              <w:spacing w:before="3" w:lineRule="auto"/>
              <w:ind w:left="1512" w:right="449"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GRIGLIA DI VALUTAZIONE DELLA PROVA SCRITTA DI FISICA</w:t>
            </w:r>
          </w:p>
        </w:tc>
      </w:tr>
      <w:tr>
        <w:trPr>
          <w:cantSplit w:val="0"/>
          <w:trHeight w:val="296"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5C8">
            <w:pPr>
              <w:pBdr>
                <w:top w:space="0" w:sz="0" w:val="nil"/>
                <w:left w:space="0" w:sz="0" w:val="nil"/>
                <w:bottom w:space="0" w:sz="0" w:val="nil"/>
                <w:right w:space="0" w:sz="0" w:val="nil"/>
                <w:between w:space="0" w:sz="0" w:val="nil"/>
              </w:pBdr>
              <w:spacing w:before="23" w:lineRule="auto"/>
              <w:ind w:left="93" w:right="10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Indicatori: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pBdr>
                <w:top w:space="0" w:sz="0" w:val="nil"/>
                <w:left w:space="0" w:sz="0" w:val="nil"/>
                <w:bottom w:space="0" w:sz="0" w:val="nil"/>
                <w:right w:space="0" w:sz="0" w:val="nil"/>
                <w:between w:space="0" w:sz="0" w:val="nil"/>
              </w:pBdr>
              <w:spacing w:before="23" w:lineRule="auto"/>
              <w:ind w:left="103" w:right="438"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Descrittori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pBdr>
                <w:top w:space="0" w:sz="0" w:val="nil"/>
                <w:left w:space="0" w:sz="0" w:val="nil"/>
                <w:bottom w:space="0" w:sz="0" w:val="nil"/>
                <w:right w:space="0" w:sz="0" w:val="nil"/>
                <w:between w:space="0" w:sz="0" w:val="nil"/>
              </w:pBdr>
              <w:spacing w:before="23" w:lineRule="auto"/>
              <w:ind w:left="103" w:right="18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Giudizio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CB">
            <w:pPr>
              <w:pBdr>
                <w:top w:space="0" w:sz="0" w:val="nil"/>
                <w:left w:space="0" w:sz="0" w:val="nil"/>
                <w:bottom w:space="0" w:sz="0" w:val="nil"/>
                <w:right w:space="0" w:sz="0" w:val="nil"/>
                <w:between w:space="0" w:sz="0" w:val="nil"/>
              </w:pBdr>
              <w:spacing w:before="23" w:lineRule="auto"/>
              <w:ind w:left="134" w:right="122" w:firstLine="0"/>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Voto/10</w:t>
            </w:r>
          </w:p>
        </w:tc>
      </w:tr>
      <w:tr>
        <w:trPr>
          <w:cantSplit w:val="0"/>
          <w:trHeight w:val="281" w:hRule="atLeast"/>
          <w:tblHeader w:val="0"/>
        </w:trPr>
        <w:tc>
          <w:tcPr>
            <w:vMerge w:val="restart"/>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CC">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CD">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before="167" w:line="246" w:lineRule="auto"/>
              <w:ind w:left="93" w:right="10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Conoscenze:</w:t>
            </w:r>
          </w:p>
          <w:p w:rsidR="00000000" w:rsidDel="00000000" w:rsidP="00000000" w:rsidRDefault="00000000" w:rsidRPr="00000000" w14:paraId="000005D0">
            <w:pPr>
              <w:pBdr>
                <w:top w:space="0" w:sz="0" w:val="nil"/>
                <w:left w:space="0" w:sz="0" w:val="nil"/>
                <w:bottom w:space="0" w:sz="0" w:val="nil"/>
                <w:right w:space="0" w:sz="0" w:val="nil"/>
                <w:between w:space="0" w:sz="0" w:val="nil"/>
              </w:pBdr>
              <w:ind w:left="93" w:right="103"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Concetti, fatti, formule</w:t>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ind w:left="93" w:right="103" w:firstLine="0"/>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Competenze: </w:t>
            </w:r>
            <w:r w:rsidDel="00000000" w:rsidR="00000000" w:rsidRPr="00000000">
              <w:rPr>
                <w:rFonts w:ascii="Garamond" w:cs="Garamond" w:eastAsia="Garamond" w:hAnsi="Garamond"/>
                <w:color w:val="000000"/>
                <w:rtl w:val="0"/>
              </w:rPr>
              <w:t xml:space="preserve">Comprensione del testo Completezza risolutiva Organicità e coerenza  espositiva</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before="2" w:lineRule="auto"/>
              <w:ind w:left="93" w:right="438"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Uso corretto lessico specifico</w:t>
            </w:r>
          </w:p>
          <w:p w:rsidR="00000000" w:rsidDel="00000000" w:rsidP="00000000" w:rsidRDefault="00000000" w:rsidRPr="00000000" w14:paraId="000005D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line="246" w:lineRule="auto"/>
              <w:ind w:left="93" w:right="10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Capacità:</w:t>
            </w:r>
          </w:p>
          <w:p w:rsidR="00000000" w:rsidDel="00000000" w:rsidP="00000000" w:rsidRDefault="00000000" w:rsidRPr="00000000" w14:paraId="000005D6">
            <w:pPr>
              <w:pBdr>
                <w:top w:space="0" w:sz="0" w:val="nil"/>
                <w:left w:space="0" w:sz="0" w:val="nil"/>
                <w:bottom w:space="0" w:sz="0" w:val="nil"/>
                <w:right w:space="0" w:sz="0" w:val="nil"/>
                <w:between w:space="0" w:sz="0" w:val="nil"/>
              </w:pBdr>
              <w:ind w:left="93" w:right="226"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Selezione dei percorsi risolutivi Collegamento tra di versi ambiti della fisica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pBdr>
                <w:top w:space="0" w:sz="0" w:val="nil"/>
                <w:left w:space="0" w:sz="0" w:val="nil"/>
                <w:bottom w:space="0" w:sz="0" w:val="nil"/>
                <w:right w:space="0" w:sz="0" w:val="nil"/>
                <w:between w:space="0" w:sz="0" w:val="nil"/>
              </w:pBdr>
              <w:spacing w:before="12" w:lineRule="auto"/>
              <w:ind w:left="103" w:right="438"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Assenza totale, o quasi, degli indicatori di valutazione.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pBdr>
                <w:top w:space="0" w:sz="0" w:val="nil"/>
                <w:left w:space="0" w:sz="0" w:val="nil"/>
                <w:bottom w:space="0" w:sz="0" w:val="nil"/>
                <w:right w:space="0" w:sz="0" w:val="nil"/>
                <w:between w:space="0" w:sz="0" w:val="nil"/>
              </w:pBdr>
              <w:spacing w:before="12" w:lineRule="auto"/>
              <w:ind w:left="103" w:right="18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Nullo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D9">
            <w:pPr>
              <w:pBdr>
                <w:top w:space="0" w:sz="0" w:val="nil"/>
                <w:left w:space="0" w:sz="0" w:val="nil"/>
                <w:bottom w:space="0" w:sz="0" w:val="nil"/>
                <w:right w:space="0" w:sz="0" w:val="nil"/>
                <w:between w:space="0" w:sz="0" w:val="nil"/>
              </w:pBdr>
              <w:spacing w:line="270" w:lineRule="auto"/>
              <w:ind w:left="128" w:right="122"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1 - 3</w:t>
            </w:r>
          </w:p>
        </w:tc>
      </w:tr>
      <w:tr>
        <w:trPr>
          <w:cantSplit w:val="0"/>
          <w:trHeight w:val="1001"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pBdr>
                <w:top w:space="0" w:sz="0" w:val="nil"/>
                <w:left w:space="0" w:sz="0" w:val="nil"/>
                <w:bottom w:space="0" w:sz="0" w:val="nil"/>
                <w:right w:space="0" w:sz="0" w:val="nil"/>
                <w:between w:space="0" w:sz="0" w:val="nil"/>
              </w:pBdr>
              <w:ind w:left="103" w:right="438"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Rilevanti carenze nella comprensione dei quesiti; ampie lacune nelle conoscenze; difficoltà di individuazione delle procedure risolutive; risoluzione incompleta e esposizione molto disordinata.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before="1" w:lineRule="auto"/>
              <w:ind w:left="103" w:right="18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Gravementeinsufficiente</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DE">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31"/>
                <w:szCs w:val="31"/>
              </w:rPr>
            </w:pP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before="1" w:lineRule="auto"/>
              <w:ind w:left="128" w:right="122"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3,5 -4,5</w:t>
            </w:r>
          </w:p>
        </w:tc>
      </w:tr>
      <w:tr>
        <w:trPr>
          <w:cantSplit w:val="0"/>
          <w:trHeight w:val="751"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pBdr>
                <w:top w:space="0" w:sz="0" w:val="nil"/>
                <w:left w:space="0" w:sz="0" w:val="nil"/>
                <w:bottom w:space="0" w:sz="0" w:val="nil"/>
                <w:right w:space="0" w:sz="0" w:val="nil"/>
                <w:between w:space="0" w:sz="0" w:val="nil"/>
              </w:pBdr>
              <w:ind w:left="103" w:right="236"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Comprensione incerta del testo; trattazione frammentaria, spesso confusa e poco coerente; uso del linguaggio specifico piuttosto debole.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before="1" w:lineRule="auto"/>
              <w:ind w:left="10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Insufficiente</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E4">
            <w:pPr>
              <w:pBdr>
                <w:top w:space="0" w:sz="0" w:val="nil"/>
                <w:left w:space="0" w:sz="0" w:val="nil"/>
                <w:bottom w:space="0" w:sz="0" w:val="nil"/>
                <w:right w:space="0" w:sz="0" w:val="nil"/>
                <w:between w:space="0" w:sz="0" w:val="nil"/>
              </w:pBdr>
              <w:spacing w:before="9" w:lineRule="auto"/>
              <w:rPr>
                <w:rFonts w:ascii="Garamond" w:cs="Garamond" w:eastAsia="Garamond" w:hAnsi="Garamond"/>
                <w:b w:val="1"/>
                <w:color w:val="000000"/>
                <w:sz w:val="20"/>
                <w:szCs w:val="20"/>
              </w:rPr>
            </w:pP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ind w:left="128" w:right="122"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5 - 5,5</w:t>
            </w:r>
          </w:p>
        </w:tc>
      </w:tr>
      <w:tr>
        <w:trPr>
          <w:cantSplit w:val="0"/>
          <w:trHeight w:val="1001"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pBdr>
                <w:top w:space="0" w:sz="0" w:val="nil"/>
                <w:left w:space="0" w:sz="0" w:val="nil"/>
                <w:bottom w:space="0" w:sz="0" w:val="nil"/>
                <w:right w:space="0" w:sz="0" w:val="nil"/>
                <w:between w:space="0" w:sz="0" w:val="nil"/>
              </w:pBdr>
              <w:ind w:left="103" w:right="99"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Comprensione del testo e delle tematiche proposte nelle linee fondamentali anche se con alcuni fraintendimenti e lacune; risoluzione parziale; accettabile l’uso del linguaggio specifico e dell’ordine espositivo.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8">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before="124" w:lineRule="auto"/>
              <w:ind w:left="103" w:right="18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Sufficiente</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EA">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31"/>
                <w:szCs w:val="31"/>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1" w:lineRule="auto"/>
              <w:ind w:left="128" w:right="122"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6 - 6,5</w:t>
            </w:r>
          </w:p>
        </w:tc>
      </w:tr>
      <w:tr>
        <w:trPr>
          <w:cantSplit w:val="0"/>
          <w:trHeight w:val="999"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pBdr>
                <w:top w:space="0" w:sz="0" w:val="nil"/>
                <w:left w:space="0" w:sz="0" w:val="nil"/>
                <w:bottom w:space="0" w:sz="0" w:val="nil"/>
                <w:right w:space="0" w:sz="0" w:val="nil"/>
                <w:between w:space="0" w:sz="0" w:val="nil"/>
              </w:pBdr>
              <w:ind w:left="103" w:right="186"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Corretta comprensione dei quesiti risoluzione completa, pur in presenza di fraintendimenti non particolarmente gravi o di lievi lacune; esposizione ordinata e uso sostanzialmente pertinente del linguaggio specifico.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before="1" w:lineRule="auto"/>
              <w:ind w:left="103" w:right="546"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DiscretoBuono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F0">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31"/>
                <w:szCs w:val="31"/>
              </w:rPr>
            </w:pP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before="1" w:lineRule="auto"/>
              <w:ind w:left="131" w:right="122"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7 - 8</w:t>
            </w:r>
          </w:p>
        </w:tc>
      </w:tr>
      <w:tr>
        <w:trPr>
          <w:cantSplit w:val="0"/>
          <w:trHeight w:val="754"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2" w:lineRule="auto"/>
              <w:ind w:left="103" w:right="715"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Corretta comprensione dei quesiti; lievi imprecisioni di calcolo; esposizione ordinata e spesso motivata; uso pertinente del lessico disciplinare.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2" w:lineRule="auto"/>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ind w:left="103" w:right="18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Ottimo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5F6">
            <w:pPr>
              <w:pBdr>
                <w:top w:space="0" w:sz="0" w:val="nil"/>
                <w:left w:space="0" w:sz="0" w:val="nil"/>
                <w:bottom w:space="0" w:sz="0" w:val="nil"/>
                <w:right w:space="0" w:sz="0" w:val="nil"/>
                <w:between w:space="0" w:sz="0" w:val="nil"/>
              </w:pBdr>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1" w:lineRule="auto"/>
              <w:ind w:left="128" w:right="122"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8,5 - 9</w:t>
            </w:r>
          </w:p>
        </w:tc>
      </w:tr>
      <w:tr>
        <w:trPr>
          <w:cantSplit w:val="0"/>
          <w:trHeight w:val="1008" w:hRule="atLeast"/>
          <w:tblHeader w:val="0"/>
        </w:trPr>
        <w:tc>
          <w:tcPr>
            <w:vMerge w:val="continue"/>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5F9">
            <w:pPr>
              <w:pBdr>
                <w:top w:space="0" w:sz="0" w:val="nil"/>
                <w:left w:space="0" w:sz="0" w:val="nil"/>
                <w:bottom w:space="0" w:sz="0" w:val="nil"/>
                <w:right w:space="0" w:sz="0" w:val="nil"/>
                <w:between w:space="0" w:sz="0" w:val="nil"/>
              </w:pBdr>
              <w:ind w:left="103" w:right="885"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Comprensione piena del testo; analisi precisa e interpretazione appropriata; procedimenti corretti ed ampiamente motivati; apprezzabile l’ampiezza delle conoscenze e la pertinenza lessicale.</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5F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124" w:lineRule="auto"/>
              <w:ind w:left="103" w:right="18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Eccellente</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31"/>
                <w:szCs w:val="31"/>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before="1" w:lineRule="auto"/>
              <w:ind w:left="129" w:right="122"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9,5 - 10</w:t>
            </w:r>
          </w:p>
        </w:tc>
      </w:tr>
    </w:tbl>
    <w:p w:rsidR="00000000" w:rsidDel="00000000" w:rsidP="00000000" w:rsidRDefault="00000000" w:rsidRPr="00000000" w14:paraId="000005FE">
      <w:pPr>
        <w:rPr/>
        <w:sectPr>
          <w:pgSz w:h="16850" w:w="11910" w:orient="portrait"/>
          <w:pgMar w:bottom="280" w:top="568" w:left="680" w:right="660" w:header="720" w:footer="720"/>
          <w:pgNumType w:start="1"/>
        </w:sectPr>
      </w:pPr>
      <w:r w:rsidDel="00000000" w:rsidR="00000000" w:rsidRPr="00000000">
        <w:rPr>
          <w:rtl w:val="0"/>
        </w:rPr>
      </w:r>
    </w:p>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16"/>
        <w:tblW w:w="10310.0" w:type="dxa"/>
        <w:jc w:val="left"/>
        <w:tblInd w:w="104.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436"/>
        <w:gridCol w:w="7866"/>
        <w:gridCol w:w="1008"/>
        <w:tblGridChange w:id="0">
          <w:tblGrid>
            <w:gridCol w:w="1436"/>
            <w:gridCol w:w="7866"/>
            <w:gridCol w:w="1008"/>
          </w:tblGrid>
        </w:tblGridChange>
      </w:tblGrid>
      <w:tr>
        <w:trPr>
          <w:cantSplit w:val="0"/>
          <w:trHeight w:val="290" w:hRule="atLeast"/>
          <w:tblHeader w:val="0"/>
        </w:trPr>
        <w:tc>
          <w:tcPr>
            <w:gridSpan w:val="3"/>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600">
            <w:pPr>
              <w:pBdr>
                <w:top w:space="0" w:sz="0" w:val="nil"/>
                <w:left w:space="0" w:sz="0" w:val="nil"/>
                <w:bottom w:space="0" w:sz="0" w:val="nil"/>
                <w:right w:space="0" w:sz="0" w:val="nil"/>
                <w:between w:space="0" w:sz="0" w:val="nil"/>
              </w:pBdr>
              <w:spacing w:line="270" w:lineRule="auto"/>
              <w:ind w:left="655" w:right="449"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GRIGLIA DI VALUTAZIONE DELLE PROVE ORALI DI MATEMATICA E FISICA</w:t>
            </w:r>
          </w:p>
        </w:tc>
      </w:tr>
      <w:tr>
        <w:trPr>
          <w:cantSplit w:val="0"/>
          <w:trHeight w:val="257"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03">
            <w:pPr>
              <w:pBdr>
                <w:top w:space="0" w:sz="0" w:val="nil"/>
                <w:left w:space="0" w:sz="0" w:val="nil"/>
                <w:bottom w:space="0" w:sz="0" w:val="nil"/>
                <w:right w:space="0" w:sz="0" w:val="nil"/>
                <w:between w:space="0" w:sz="0" w:val="nil"/>
              </w:pBdr>
              <w:ind w:left="93" w:right="150"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Livello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pBdr>
                <w:top w:space="0" w:sz="0" w:val="nil"/>
                <w:left w:space="0" w:sz="0" w:val="nil"/>
                <w:bottom w:space="0" w:sz="0" w:val="nil"/>
                <w:right w:space="0" w:sz="0" w:val="nil"/>
                <w:between w:space="0" w:sz="0" w:val="nil"/>
              </w:pBdr>
              <w:ind w:left="103" w:right="49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Descrittori</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05">
            <w:pPr>
              <w:pBdr>
                <w:top w:space="0" w:sz="0" w:val="nil"/>
                <w:left w:space="0" w:sz="0" w:val="nil"/>
                <w:bottom w:space="0" w:sz="0" w:val="nil"/>
                <w:right w:space="0" w:sz="0" w:val="nil"/>
                <w:between w:space="0" w:sz="0" w:val="nil"/>
              </w:pBdr>
              <w:ind w:left="101" w:right="91" w:firstLine="0"/>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Voto/10</w:t>
            </w:r>
          </w:p>
        </w:tc>
      </w:tr>
      <w:tr>
        <w:trPr>
          <w:cantSplit w:val="0"/>
          <w:trHeight w:val="504"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06">
            <w:pPr>
              <w:pBdr>
                <w:top w:space="0" w:sz="0" w:val="nil"/>
                <w:left w:space="0" w:sz="0" w:val="nil"/>
                <w:bottom w:space="0" w:sz="0" w:val="nil"/>
                <w:right w:space="0" w:sz="0" w:val="nil"/>
                <w:between w:space="0" w:sz="0" w:val="nil"/>
              </w:pBdr>
              <w:ind w:left="93" w:right="150"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Gravementeinsufficiente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pBdr>
                <w:top w:space="0" w:sz="0" w:val="nil"/>
                <w:left w:space="0" w:sz="0" w:val="nil"/>
                <w:bottom w:space="0" w:sz="0" w:val="nil"/>
                <w:right w:space="0" w:sz="0" w:val="nil"/>
                <w:between w:space="0" w:sz="0" w:val="nil"/>
              </w:pBdr>
              <w:ind w:left="103" w:right="493"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estremamente frammentarie; gravi errori concettuali; palese incapacità di avviare procedure e calcoli; linguaggio ed esposizione inadeguati.</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08">
            <w:pPr>
              <w:pBdr>
                <w:top w:space="0" w:sz="0" w:val="nil"/>
                <w:left w:space="0" w:sz="0" w:val="nil"/>
                <w:bottom w:space="0" w:sz="0" w:val="nil"/>
                <w:right w:space="0" w:sz="0" w:val="nil"/>
                <w:between w:space="0" w:sz="0" w:val="nil"/>
              </w:pBdr>
              <w:spacing w:before="112" w:lineRule="auto"/>
              <w:ind w:left="100" w:right="91"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1 - 3</w:t>
            </w:r>
          </w:p>
        </w:tc>
      </w:tr>
      <w:tr>
        <w:trPr>
          <w:cantSplit w:val="0"/>
          <w:trHeight w:val="506"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2" w:lineRule="auto"/>
              <w:ind w:left="93" w:right="84"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Decisamenteinsufficiente.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2" w:lineRule="auto"/>
              <w:ind w:left="103" w:right="99"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molto frammentarie; errori concettuali; scarsa capacità di gestire procedure e calcoli; incapacità di stabilire collegamenti, anche elementari; linguaggio  inadeguato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0B">
            <w:pPr>
              <w:pBdr>
                <w:top w:space="0" w:sz="0" w:val="nil"/>
                <w:left w:space="0" w:sz="0" w:val="nil"/>
                <w:bottom w:space="0" w:sz="0" w:val="nil"/>
                <w:right w:space="0" w:sz="0" w:val="nil"/>
                <w:between w:space="0" w:sz="0" w:val="nil"/>
              </w:pBdr>
              <w:spacing w:before="112" w:lineRule="auto"/>
              <w:ind w:left="97" w:right="91"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3 - 4</w:t>
            </w:r>
          </w:p>
        </w:tc>
      </w:tr>
      <w:tr>
        <w:trPr>
          <w:cantSplit w:val="0"/>
          <w:trHeight w:val="751"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1" w:lineRule="auto"/>
              <w:ind w:left="93" w:right="84"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Insufficiente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pBdr>
                <w:top w:space="0" w:sz="0" w:val="nil"/>
                <w:left w:space="0" w:sz="0" w:val="nil"/>
                <w:bottom w:space="0" w:sz="0" w:val="nil"/>
                <w:right w:space="0" w:sz="0" w:val="nil"/>
                <w:between w:space="0" w:sz="0" w:val="nil"/>
              </w:pBdr>
              <w:ind w:left="103" w:right="132"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frammentarie, non strutturate, confuse; modesta capacità di gestire procedure e calcoli; difficoltà nello stabilire   collegamenti fra contenuti; linguaggio non del tutto adeguato.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0F">
            <w:pPr>
              <w:pBdr>
                <w:top w:space="0" w:sz="0" w:val="nil"/>
                <w:left w:space="0" w:sz="0" w:val="nil"/>
                <w:bottom w:space="0" w:sz="0" w:val="nil"/>
                <w:right w:space="0" w:sz="0" w:val="nil"/>
                <w:between w:space="0" w:sz="0" w:val="nil"/>
              </w:pBdr>
              <w:spacing w:before="9" w:lineRule="auto"/>
              <w:rPr>
                <w:rFonts w:ascii="Garamond" w:cs="Garamond" w:eastAsia="Garamond" w:hAnsi="Garamond"/>
                <w:b w:val="1"/>
                <w:color w:val="000000"/>
                <w:sz w:val="20"/>
                <w:szCs w:val="20"/>
              </w:rPr>
            </w:pP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ind w:left="100" w:right="91"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4 -5</w:t>
            </w:r>
          </w:p>
        </w:tc>
      </w:tr>
      <w:tr>
        <w:trPr>
          <w:cantSplit w:val="0"/>
          <w:trHeight w:val="754"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11">
            <w:pPr>
              <w:pBdr>
                <w:top w:space="0" w:sz="0" w:val="nil"/>
                <w:left w:space="0" w:sz="0" w:val="nil"/>
                <w:bottom w:space="0" w:sz="0" w:val="nil"/>
                <w:right w:space="0" w:sz="0" w:val="nil"/>
                <w:between w:space="0" w:sz="0" w:val="nil"/>
              </w:pBdr>
              <w:ind w:left="93" w:right="333"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Non del  tutto sufficiente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2">
            <w:pPr>
              <w:pBdr>
                <w:top w:space="0" w:sz="0" w:val="nil"/>
                <w:left w:space="0" w:sz="0" w:val="nil"/>
                <w:bottom w:space="0" w:sz="0" w:val="nil"/>
                <w:right w:space="0" w:sz="0" w:val="nil"/>
                <w:between w:space="0" w:sz="0" w:val="nil"/>
              </w:pBdr>
              <w:ind w:left="103" w:right="722"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modeste, viziate da lacune; poca fluidità  nello sviluppo e controllo  dei  calcoli; applicazione di regole in forma mnemonica, insicurezza nei collegamenti; linguaggio accettabile, non sempre adeguato.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13">
            <w:pPr>
              <w:pBdr>
                <w:top w:space="0" w:sz="0" w:val="nil"/>
                <w:left w:space="0" w:sz="0" w:val="nil"/>
                <w:bottom w:space="0" w:sz="0" w:val="nil"/>
                <w:right w:space="0" w:sz="0" w:val="nil"/>
                <w:between w:space="0" w:sz="0" w:val="nil"/>
              </w:pBdr>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before="1" w:lineRule="auto"/>
              <w:ind w:left="97" w:right="91"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5 - 6</w:t>
            </w:r>
          </w:p>
        </w:tc>
      </w:tr>
      <w:tr>
        <w:trPr>
          <w:cantSplit w:val="0"/>
          <w:trHeight w:val="751"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15">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before="1" w:lineRule="auto"/>
              <w:ind w:left="93" w:right="150"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Sufficiente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7">
            <w:pPr>
              <w:pBdr>
                <w:top w:space="0" w:sz="0" w:val="nil"/>
                <w:left w:space="0" w:sz="0" w:val="nil"/>
                <w:bottom w:space="0" w:sz="0" w:val="nil"/>
                <w:right w:space="0" w:sz="0" w:val="nil"/>
                <w:between w:space="0" w:sz="0" w:val="nil"/>
              </w:pBdr>
              <w:ind w:left="103" w:right="99"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adeguate, pur con qualche imprecisione; padronanza nel calcolo, anche con qualche lentezza e capacità di gestire e organizzare procedure se opportunamente guidato; linguaggio accettabile.</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18">
            <w:pPr>
              <w:pBdr>
                <w:top w:space="0" w:sz="0" w:val="nil"/>
                <w:left w:space="0" w:sz="0" w:val="nil"/>
                <w:bottom w:space="0" w:sz="0" w:val="nil"/>
                <w:right w:space="0" w:sz="0" w:val="nil"/>
                <w:between w:space="0" w:sz="0" w:val="nil"/>
              </w:pBdr>
              <w:spacing w:before="9" w:lineRule="auto"/>
              <w:rPr>
                <w:rFonts w:ascii="Garamond" w:cs="Garamond" w:eastAsia="Garamond" w:hAnsi="Garamond"/>
                <w:b w:val="1"/>
                <w:color w:val="000000"/>
                <w:sz w:val="20"/>
                <w:szCs w:val="20"/>
              </w:r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ind w:left="6"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6</w:t>
            </w:r>
          </w:p>
        </w:tc>
      </w:tr>
      <w:tr>
        <w:trPr>
          <w:cantSplit w:val="0"/>
          <w:trHeight w:val="754"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1A">
            <w:pPr>
              <w:pBdr>
                <w:top w:space="0" w:sz="0" w:val="nil"/>
                <w:left w:space="0" w:sz="0" w:val="nil"/>
                <w:bottom w:space="0" w:sz="0" w:val="nil"/>
                <w:right w:space="0" w:sz="0" w:val="nil"/>
                <w:between w:space="0" w:sz="0" w:val="nil"/>
              </w:pBdr>
              <w:spacing w:before="2" w:lineRule="auto"/>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ind w:left="93" w:right="150"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Discreto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pBdr>
                <w:top w:space="0" w:sz="0" w:val="nil"/>
                <w:left w:space="0" w:sz="0" w:val="nil"/>
                <w:bottom w:space="0" w:sz="0" w:val="nil"/>
                <w:right w:space="0" w:sz="0" w:val="nil"/>
                <w:between w:space="0" w:sz="0" w:val="nil"/>
              </w:pBdr>
              <w:spacing w:before="3" w:lineRule="auto"/>
              <w:ind w:left="103" w:right="132"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omogenee e ben consolidate; padronanza del calcolo, capacità di  previsione e controllo; capacità di collegamenti e di applicazione delle  regole; autonomia nell’ambito di semplici ragionamenti; linguaggio adeguato e preciso.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1D">
            <w:pPr>
              <w:pBdr>
                <w:top w:space="0" w:sz="0" w:val="nil"/>
                <w:left w:space="0" w:sz="0" w:val="nil"/>
                <w:bottom w:space="0" w:sz="0" w:val="nil"/>
                <w:right w:space="0" w:sz="0" w:val="nil"/>
                <w:between w:space="0" w:sz="0" w:val="nil"/>
              </w:pBdr>
              <w:spacing w:before="1" w:lineRule="auto"/>
              <w:rPr>
                <w:rFonts w:ascii="Garamond" w:cs="Garamond" w:eastAsia="Garamond" w:hAnsi="Garamond"/>
                <w:b w:val="1"/>
                <w:color w:val="000000"/>
                <w:sz w:val="21"/>
                <w:szCs w:val="21"/>
              </w:r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ind w:left="100" w:right="91"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6 -7</w:t>
            </w:r>
          </w:p>
        </w:tc>
      </w:tr>
      <w:tr>
        <w:trPr>
          <w:cantSplit w:val="0"/>
          <w:trHeight w:val="1001"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1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before="124" w:lineRule="auto"/>
              <w:ind w:left="93" w:right="150"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Buono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pBdr>
                <w:top w:space="0" w:sz="0" w:val="nil"/>
                <w:left w:space="0" w:sz="0" w:val="nil"/>
                <w:bottom w:space="0" w:sz="0" w:val="nil"/>
                <w:right w:space="0" w:sz="0" w:val="nil"/>
                <w:between w:space="0" w:sz="0" w:val="nil"/>
              </w:pBdr>
              <w:ind w:left="103" w:right="99"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solide, assimilate con chiarezza; fluidità nel calcolo; autonomia di collegamenti e di ragionamento e capacità di analisi; riconoscimento di schemi, adeguamento di procedure esistenti; individuazione di semplici strategie di risoluzione e loro  formalizzazione; buona proprietà di linguaggio.</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22">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31"/>
                <w:szCs w:val="31"/>
              </w:rPr>
            </w:pP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before="1" w:lineRule="auto"/>
              <w:ind w:left="97" w:right="91"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7 - 8</w:t>
            </w:r>
          </w:p>
        </w:tc>
      </w:tr>
      <w:tr>
        <w:trPr>
          <w:cantSplit w:val="0"/>
          <w:trHeight w:val="99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624">
            <w:pPr>
              <w:pBdr>
                <w:top w:space="0" w:sz="0" w:val="nil"/>
                <w:left w:space="0" w:sz="0" w:val="nil"/>
                <w:bottom w:space="0" w:sz="0" w:val="nil"/>
                <w:right w:space="0" w:sz="0" w:val="nil"/>
                <w:between w:space="0" w:sz="0" w:val="nil"/>
              </w:pBdr>
              <w:spacing w:before="9" w:lineRule="auto"/>
              <w:rPr>
                <w:rFonts w:ascii="Garamond" w:cs="Garamond" w:eastAsia="Garamond" w:hAnsi="Garamond"/>
                <w:b w:val="1"/>
                <w:color w:val="000000"/>
                <w:sz w:val="32"/>
                <w:szCs w:val="32"/>
              </w:r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ind w:left="93" w:right="150"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Ottimo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pBdr>
                <w:top w:space="0" w:sz="0" w:val="nil"/>
                <w:left w:space="0" w:sz="0" w:val="nil"/>
                <w:bottom w:space="0" w:sz="0" w:val="nil"/>
                <w:right w:space="0" w:sz="0" w:val="nil"/>
                <w:between w:space="0" w:sz="0" w:val="nil"/>
              </w:pBdr>
              <w:ind w:left="103" w:right="132"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ampie e approfondite; capacità di analisi e rielaborazione personale; fluidità ed eleganza nel  calcolo, possesso di dispositivi di controllo e di adeguamento delle procedure; capacità di costruire proprie strategie di risoluzione; linguaggio  sintetico  ed essenziale.</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627">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31"/>
                <w:szCs w:val="31"/>
              </w:rPr>
            </w:pP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before="1" w:lineRule="auto"/>
              <w:ind w:left="97" w:right="91"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8 - 9</w:t>
            </w:r>
          </w:p>
        </w:tc>
      </w:tr>
      <w:tr>
        <w:trPr>
          <w:cantSplit w:val="0"/>
          <w:trHeight w:val="1008" w:hRule="atLeast"/>
          <w:tblHeader w:val="0"/>
        </w:trPr>
        <w:tc>
          <w:tcPr>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629">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before="124" w:lineRule="auto"/>
              <w:ind w:left="93" w:right="150" w:firstLine="0"/>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Eccellente</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62B">
            <w:pPr>
              <w:pBdr>
                <w:top w:space="0" w:sz="0" w:val="nil"/>
                <w:left w:space="0" w:sz="0" w:val="nil"/>
                <w:bottom w:space="0" w:sz="0" w:val="nil"/>
                <w:right w:space="0" w:sz="0" w:val="nil"/>
                <w:between w:space="0" w:sz="0" w:val="nil"/>
              </w:pBdr>
              <w:ind w:left="103" w:right="188"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Conoscenze ampie, approfondite e rielaborate, arricchite da ricerca e riflessione personale; padronanza e eleganza nelle tecniche di calcolo; disinvoltura nel costruire proprie strategie di risoluzione, capacità di sviluppare e comunicare risultati di una analisi in forma originale e convincente.</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62C">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31"/>
                <w:szCs w:val="31"/>
              </w:rPr>
            </w:pPr>
            <w:r w:rsidDel="00000000" w:rsidR="00000000" w:rsidRPr="00000000">
              <w:rPr>
                <w:rtl w:val="0"/>
              </w:rPr>
            </w:r>
          </w:p>
          <w:p w:rsidR="00000000" w:rsidDel="00000000" w:rsidP="00000000" w:rsidRDefault="00000000" w:rsidRPr="00000000" w14:paraId="0000062D">
            <w:pPr>
              <w:pBdr>
                <w:top w:space="0" w:sz="0" w:val="nil"/>
                <w:left w:space="0" w:sz="0" w:val="nil"/>
                <w:bottom w:space="0" w:sz="0" w:val="nil"/>
                <w:right w:space="0" w:sz="0" w:val="nil"/>
                <w:between w:space="0" w:sz="0" w:val="nil"/>
              </w:pBdr>
              <w:spacing w:before="1" w:lineRule="auto"/>
              <w:ind w:left="101" w:right="91"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9 -10</w:t>
            </w:r>
          </w:p>
        </w:tc>
      </w:tr>
    </w:tbl>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jc w:val="right"/>
        <w:rPr>
          <w:color w:val="000000"/>
        </w:rPr>
      </w:pPr>
      <w:r w:rsidDel="00000000" w:rsidR="00000000" w:rsidRPr="00000000">
        <w:rPr>
          <w:rtl w:val="0"/>
        </w:rPr>
      </w:r>
    </w:p>
    <w:sectPr>
      <w:type w:val="nextPage"/>
      <w:pgSz w:h="16850" w:w="11910" w:orient="portrait"/>
      <w:pgMar w:bottom="851" w:top="851" w:left="709" w:right="926"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mic Sans MS"/>
  <w:font w:name="Verdana"/>
  <w:font w:name="Times New Roman"/>
  <w:font w:name="Courier New"/>
  <w:font w:name="Basic">
    <w:embedRegular w:fontKey="{00000000-0000-0000-0000-000000000000}" r:id="rId1" w:subsetted="0"/>
  </w:font>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rial Narrow">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Bookman Old Style"/>
  <w:font w:name="Noto Sans Symbols">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70" w:hanging="17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54" w:hanging="358.99999999999994"/>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center"/>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360" w:hanging="360"/>
      </w:pPr>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43">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
      <w:lvlJc w:val="left"/>
      <w:pPr>
        <w:ind w:left="540" w:hanging="360"/>
      </w:pPr>
      <w:rPr>
        <w:rFonts w:ascii="Times New Roman" w:cs="Times New Roman" w:eastAsia="Times New Roman" w:hAnsi="Times New Roman"/>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44">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50" w:hanging="360"/>
      </w:pPr>
      <w:rPr>
        <w:rFonts w:ascii="Noto Sans Symbols" w:cs="Noto Sans Symbols" w:eastAsia="Noto Sans Symbols" w:hAnsi="Noto Sans Symbols"/>
      </w:rPr>
    </w:lvl>
    <w:lvl w:ilvl="1">
      <w:start w:val="1"/>
      <w:numFmt w:val="bullet"/>
      <w:lvlText w:val="o"/>
      <w:lvlJc w:val="left"/>
      <w:pPr>
        <w:ind w:left="1470" w:hanging="360"/>
      </w:pPr>
      <w:rPr>
        <w:rFonts w:ascii="Courier New" w:cs="Courier New" w:eastAsia="Courier New" w:hAnsi="Courier New"/>
      </w:rPr>
    </w:lvl>
    <w:lvl w:ilvl="2">
      <w:start w:val="1"/>
      <w:numFmt w:val="bullet"/>
      <w:lvlText w:val="▪"/>
      <w:lvlJc w:val="left"/>
      <w:pPr>
        <w:ind w:left="2190" w:hanging="360"/>
      </w:pPr>
      <w:rPr>
        <w:rFonts w:ascii="Noto Sans Symbols" w:cs="Noto Sans Symbols" w:eastAsia="Noto Sans Symbols" w:hAnsi="Noto Sans Symbols"/>
      </w:rPr>
    </w:lvl>
    <w:lvl w:ilvl="3">
      <w:start w:val="1"/>
      <w:numFmt w:val="bullet"/>
      <w:lvlText w:val="●"/>
      <w:lvlJc w:val="left"/>
      <w:pPr>
        <w:ind w:left="2910" w:hanging="360"/>
      </w:pPr>
      <w:rPr>
        <w:rFonts w:ascii="Noto Sans Symbols" w:cs="Noto Sans Symbols" w:eastAsia="Noto Sans Symbols" w:hAnsi="Noto Sans Symbols"/>
      </w:rPr>
    </w:lvl>
    <w:lvl w:ilvl="4">
      <w:start w:val="1"/>
      <w:numFmt w:val="bullet"/>
      <w:lvlText w:val="o"/>
      <w:lvlJc w:val="left"/>
      <w:pPr>
        <w:ind w:left="3630" w:hanging="360"/>
      </w:pPr>
      <w:rPr>
        <w:rFonts w:ascii="Courier New" w:cs="Courier New" w:eastAsia="Courier New" w:hAnsi="Courier New"/>
      </w:rPr>
    </w:lvl>
    <w:lvl w:ilvl="5">
      <w:start w:val="1"/>
      <w:numFmt w:val="bullet"/>
      <w:lvlText w:val="▪"/>
      <w:lvlJc w:val="left"/>
      <w:pPr>
        <w:ind w:left="4350" w:hanging="360"/>
      </w:pPr>
      <w:rPr>
        <w:rFonts w:ascii="Noto Sans Symbols" w:cs="Noto Sans Symbols" w:eastAsia="Noto Sans Symbols" w:hAnsi="Noto Sans Symbols"/>
      </w:rPr>
    </w:lvl>
    <w:lvl w:ilvl="6">
      <w:start w:val="1"/>
      <w:numFmt w:val="bullet"/>
      <w:lvlText w:val="●"/>
      <w:lvlJc w:val="left"/>
      <w:pPr>
        <w:ind w:left="5070" w:hanging="360"/>
      </w:pPr>
      <w:rPr>
        <w:rFonts w:ascii="Noto Sans Symbols" w:cs="Noto Sans Symbols" w:eastAsia="Noto Sans Symbols" w:hAnsi="Noto Sans Symbols"/>
      </w:rPr>
    </w:lvl>
    <w:lvl w:ilvl="7">
      <w:start w:val="1"/>
      <w:numFmt w:val="bullet"/>
      <w:lvlText w:val="o"/>
      <w:lvlJc w:val="left"/>
      <w:pPr>
        <w:ind w:left="5790" w:hanging="360"/>
      </w:pPr>
      <w:rPr>
        <w:rFonts w:ascii="Courier New" w:cs="Courier New" w:eastAsia="Courier New" w:hAnsi="Courier New"/>
      </w:rPr>
    </w:lvl>
    <w:lvl w:ilvl="8">
      <w:start w:val="1"/>
      <w:numFmt w:val="bullet"/>
      <w:lvlText w:val="▪"/>
      <w:lvlJc w:val="left"/>
      <w:pPr>
        <w:ind w:left="6510" w:hanging="360"/>
      </w:pPr>
      <w:rPr>
        <w:rFonts w:ascii="Noto Sans Symbols" w:cs="Noto Sans Symbols" w:eastAsia="Noto Sans Symbols" w:hAnsi="Noto Sans Symbols"/>
      </w:rPr>
    </w:lvl>
  </w:abstractNum>
  <w:abstractNum w:abstractNumId="5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55">
    <w:lvl w:ilvl="0">
      <w:start w:val="1"/>
      <w:numFmt w:val="decimal"/>
      <w:lvlText w:val="%1."/>
      <w:lvlJc w:val="left"/>
      <w:pPr>
        <w:ind w:left="360" w:hanging="360"/>
      </w:pPr>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56">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1"/>
      <w:numFmt w:val="bullet"/>
      <w:lvlText w:val="●"/>
      <w:lvlJc w:val="left"/>
      <w:pPr>
        <w:ind w:left="750" w:hanging="360"/>
      </w:pPr>
      <w:rPr>
        <w:rFonts w:ascii="Noto Sans Symbols" w:cs="Noto Sans Symbols" w:eastAsia="Noto Sans Symbols" w:hAnsi="Noto Sans Symbols"/>
      </w:rPr>
    </w:lvl>
    <w:lvl w:ilvl="1">
      <w:start w:val="1"/>
      <w:numFmt w:val="bullet"/>
      <w:lvlText w:val="o"/>
      <w:lvlJc w:val="left"/>
      <w:pPr>
        <w:ind w:left="1470" w:hanging="360"/>
      </w:pPr>
      <w:rPr>
        <w:rFonts w:ascii="Courier New" w:cs="Courier New" w:eastAsia="Courier New" w:hAnsi="Courier New"/>
      </w:rPr>
    </w:lvl>
    <w:lvl w:ilvl="2">
      <w:start w:val="1"/>
      <w:numFmt w:val="bullet"/>
      <w:lvlText w:val="▪"/>
      <w:lvlJc w:val="left"/>
      <w:pPr>
        <w:ind w:left="2190" w:hanging="360"/>
      </w:pPr>
      <w:rPr>
        <w:rFonts w:ascii="Noto Sans Symbols" w:cs="Noto Sans Symbols" w:eastAsia="Noto Sans Symbols" w:hAnsi="Noto Sans Symbols"/>
      </w:rPr>
    </w:lvl>
    <w:lvl w:ilvl="3">
      <w:start w:val="1"/>
      <w:numFmt w:val="bullet"/>
      <w:lvlText w:val="●"/>
      <w:lvlJc w:val="left"/>
      <w:pPr>
        <w:ind w:left="2910" w:hanging="360"/>
      </w:pPr>
      <w:rPr>
        <w:rFonts w:ascii="Noto Sans Symbols" w:cs="Noto Sans Symbols" w:eastAsia="Noto Sans Symbols" w:hAnsi="Noto Sans Symbols"/>
      </w:rPr>
    </w:lvl>
    <w:lvl w:ilvl="4">
      <w:start w:val="1"/>
      <w:numFmt w:val="bullet"/>
      <w:lvlText w:val="o"/>
      <w:lvlJc w:val="left"/>
      <w:pPr>
        <w:ind w:left="3630" w:hanging="360"/>
      </w:pPr>
      <w:rPr>
        <w:rFonts w:ascii="Courier New" w:cs="Courier New" w:eastAsia="Courier New" w:hAnsi="Courier New"/>
      </w:rPr>
    </w:lvl>
    <w:lvl w:ilvl="5">
      <w:start w:val="1"/>
      <w:numFmt w:val="bullet"/>
      <w:lvlText w:val="▪"/>
      <w:lvlJc w:val="left"/>
      <w:pPr>
        <w:ind w:left="4350" w:hanging="360"/>
      </w:pPr>
      <w:rPr>
        <w:rFonts w:ascii="Noto Sans Symbols" w:cs="Noto Sans Symbols" w:eastAsia="Noto Sans Symbols" w:hAnsi="Noto Sans Symbols"/>
      </w:rPr>
    </w:lvl>
    <w:lvl w:ilvl="6">
      <w:start w:val="1"/>
      <w:numFmt w:val="bullet"/>
      <w:lvlText w:val="●"/>
      <w:lvlJc w:val="left"/>
      <w:pPr>
        <w:ind w:left="5070" w:hanging="360"/>
      </w:pPr>
      <w:rPr>
        <w:rFonts w:ascii="Noto Sans Symbols" w:cs="Noto Sans Symbols" w:eastAsia="Noto Sans Symbols" w:hAnsi="Noto Sans Symbols"/>
      </w:rPr>
    </w:lvl>
    <w:lvl w:ilvl="7">
      <w:start w:val="1"/>
      <w:numFmt w:val="bullet"/>
      <w:lvlText w:val="o"/>
      <w:lvlJc w:val="left"/>
      <w:pPr>
        <w:ind w:left="5790" w:hanging="360"/>
      </w:pPr>
      <w:rPr>
        <w:rFonts w:ascii="Courier New" w:cs="Courier New" w:eastAsia="Courier New" w:hAnsi="Courier New"/>
      </w:rPr>
    </w:lvl>
    <w:lvl w:ilvl="8">
      <w:start w:val="1"/>
      <w:numFmt w:val="bullet"/>
      <w:lvlText w:val="▪"/>
      <w:lvlJc w:val="left"/>
      <w:pPr>
        <w:ind w:left="6510" w:hanging="360"/>
      </w:pPr>
      <w:rPr>
        <w:rFonts w:ascii="Noto Sans Symbols" w:cs="Noto Sans Symbols" w:eastAsia="Noto Sans Symbols" w:hAnsi="Noto Sans Symbols"/>
      </w:rPr>
    </w:lvl>
  </w:abstractNum>
  <w:abstractNum w:abstractNumId="65">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bullet"/>
      <w:lvlText w:val="●"/>
      <w:lvlJc w:val="left"/>
      <w:pPr>
        <w:ind w:left="17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both"/>
    </w:pPr>
    <w:rPr>
      <w:sz w:val="28"/>
      <w:szCs w:val="28"/>
    </w:rPr>
  </w:style>
  <w:style w:type="paragraph" w:styleId="Heading2">
    <w:name w:val="heading 2"/>
    <w:basedOn w:val="Normal"/>
    <w:next w:val="Normal"/>
    <w:pPr>
      <w:keepNext w:val="1"/>
    </w:pPr>
    <w:rPr/>
  </w:style>
  <w:style w:type="paragraph" w:styleId="Heading3">
    <w:name w:val="heading 3"/>
    <w:basedOn w:val="Normal"/>
    <w:next w:val="Normal"/>
    <w:pPr>
      <w:keepNext w:val="1"/>
    </w:pPr>
    <w:rPr>
      <w:u w:val="single"/>
    </w:rPr>
  </w:style>
  <w:style w:type="paragraph" w:styleId="Heading4">
    <w:name w:val="heading 4"/>
    <w:basedOn w:val="Normal"/>
    <w:next w:val="Normal"/>
    <w:pPr>
      <w:keepNext w:val="1"/>
      <w:jc w:val="center"/>
    </w:pPr>
    <w:rPr/>
  </w:style>
  <w:style w:type="paragraph" w:styleId="Heading5">
    <w:name w:val="heading 5"/>
    <w:basedOn w:val="Normal"/>
    <w:next w:val="Normal"/>
    <w:pPr>
      <w:keepNext w:val="1"/>
      <w:jc w:val="center"/>
    </w:pPr>
    <w:rPr>
      <w:b w:val="1"/>
    </w:rPr>
  </w:style>
  <w:style w:type="paragraph" w:styleId="Heading6">
    <w:name w:val="heading 6"/>
    <w:basedOn w:val="Normal"/>
    <w:next w:val="Normal"/>
    <w:pPr>
      <w:keepNext w:val="1"/>
      <w:jc w:val="both"/>
    </w:pPr>
    <w:rPr>
      <w:u w:val="single"/>
    </w:rPr>
  </w:style>
  <w:style w:type="paragraph" w:styleId="Title">
    <w:name w:val="Title"/>
    <w:basedOn w:val="Normal"/>
    <w:next w:val="Normal"/>
    <w:pPr>
      <w:jc w:val="center"/>
    </w:pPr>
    <w:rPr>
      <w:b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4">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5">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6">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7">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9">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0">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1">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2">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3">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4">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5">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6">
    <w:basedOn w:val="TableNormal"/>
    <w:pPr>
      <w:widowControl w:val="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asic-regular.ttf"/><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ArialNarrow-boldItalic.ttf"/><Relationship Id="rId5" Type="http://schemas.openxmlformats.org/officeDocument/2006/relationships/font" Target="fonts/Garamond-boldItalic.ttf"/><Relationship Id="rId6" Type="http://schemas.openxmlformats.org/officeDocument/2006/relationships/font" Target="fonts/ArialNarrow-regular.ttf"/><Relationship Id="rId7" Type="http://schemas.openxmlformats.org/officeDocument/2006/relationships/font" Target="fonts/ArialNarrow-bold.ttf"/><Relationship Id="rId8" Type="http://schemas.openxmlformats.org/officeDocument/2006/relationships/font" Target="fonts/ArialNarrow-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