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Replace with First name(s) Surname(s)</w:t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[All CV headings are optional. Remove any empty headings.]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902970" cy="1045210"/>
                  <wp:effectExtent b="0" l="0" r="0" t="0"/>
                  <wp:docPr id="103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1045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Replace with house number, street name, city, postcode, country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b="0" l="0" r="0" t="0"/>
                  <wp:wrapSquare wrapText="bothSides" distB="0" distT="0" distL="0" distR="71755"/>
                  <wp:docPr id="104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1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Replace with telephone number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5730" cy="131445"/>
                  <wp:effectExtent b="0" l="0" r="0" t="0"/>
                  <wp:docPr id="103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314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Replace with mobile number      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b="0" l="0" r="0" t="0"/>
                  <wp:wrapSquare wrapText="bothSides" distB="0" distT="0" distL="0" distR="71755"/>
                  <wp:docPr id="104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State e-mail address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b="0" l="0" r="0" t="0"/>
                  <wp:wrapSquare wrapText="bothSides" distB="0" distT="0" distL="0" distR="71755"/>
                  <wp:docPr id="103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State personal website(s)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b="0" l="0" r="0" t="0"/>
                  <wp:wrapSquare wrapText="bothSides" distB="0" distT="0" distL="0" distR="71755"/>
                  <wp:docPr id="103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type of IM service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Replace with messaging account(s) 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b="0" l="0" r="0" t="0"/>
                  <wp:wrapSquare wrapText="bothSides" distB="0" distT="0" distL="0" distR="71755"/>
                  <wp:docPr id="103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sex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| Date of birth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dd/mm/yyyy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| Nationality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nationality/-ies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80.0" w:type="dxa"/>
        <w:jc w:val="left"/>
        <w:tblInd w:w="0.0" w:type="pct"/>
        <w:tblLayout w:type="fixed"/>
        <w:tblLook w:val="0000"/>
      </w:tblPr>
      <w:tblGrid>
        <w:gridCol w:w="2865"/>
        <w:gridCol w:w="7515"/>
        <w:tblGridChange w:id="0">
          <w:tblGrid>
            <w:gridCol w:w="2865"/>
            <w:gridCol w:w="7515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JOB APPLIED FOR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PREFERRED JOB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STUDIES APPLIED FOR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Replace with job applied for / position / preferred job / studies applied for (delete non relevant headings in left column)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26"/>
                <w:szCs w:val="26"/>
                <w:rtl w:val="0"/>
              </w:rPr>
              <w:t xml:space="preserve">La Coruña, Santiago de Compostela, Porto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(mettere in ordine di prefer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26"/>
                <w:szCs w:val="26"/>
                <w:rtl w:val="0"/>
              </w:rPr>
              <w:t xml:space="preserve">enza)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Indicare almeno tre occupazioni alle quali si auspica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88900"/>
                  <wp:effectExtent b="0" l="0" r="0" t="0"/>
                  <wp:docPr id="103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8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[Add separate entries for each experience. Start from the most recent.]</w:t>
      </w:r>
    </w:p>
    <w:tbl>
      <w:tblPr>
        <w:tblStyle w:val="Table4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dates (from - 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Replace with occupation or position held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employer’s name and locality (if relevant, full address and website)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main activities and responsibilities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Business or sector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type of business or sector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EDUCATION AND TRAINING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88900"/>
                  <wp:effectExtent b="0" l="0" r="0" t="0"/>
                  <wp:docPr id="103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8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[Add separate entries for each course. Start from the most recent.]</w:t>
      </w:r>
    </w:p>
    <w:tbl>
      <w:tblPr>
        <w:tblStyle w:val="Table6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6237"/>
        <w:gridCol w:w="1305"/>
        <w:tblGridChange w:id="0">
          <w:tblGrid>
            <w:gridCol w:w="2834"/>
            <w:gridCol w:w="6237"/>
            <w:gridCol w:w="130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dates (from - 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Replace with qualification awarded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Replace with EQF (or other) level if relevant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education or training organisation’s name and locality (if relevant, country) 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a list of principal subjects covered or skills acquired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 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88900"/>
                  <wp:effectExtent b="0" l="0" r="0" t="0"/>
                  <wp:docPr id="104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8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[Remove any headings left empty.]</w:t>
      </w:r>
    </w:p>
    <w:tbl>
      <w:tblPr>
        <w:tblStyle w:val="Table8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1544"/>
        <w:gridCol w:w="1498"/>
        <w:gridCol w:w="1499"/>
        <w:gridCol w:w="1500"/>
        <w:gridCol w:w="1501"/>
        <w:tblGridChange w:id="0">
          <w:tblGrid>
            <w:gridCol w:w="2834"/>
            <w:gridCol w:w="1544"/>
            <w:gridCol w:w="1498"/>
            <w:gridCol w:w="1499"/>
            <w:gridCol w:w="1500"/>
            <w:gridCol w:w="1501"/>
          </w:tblGrid>
        </w:tblGridChange>
      </w:tblGrid>
      <w:tr>
        <w:trPr>
          <w:cantSplit w:val="1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Mother tongue(s)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mother tongue(s)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language(s)</w:t>
            </w:r>
          </w:p>
        </w:tc>
        <w:tc>
          <w:tcPr>
            <w:gridSpan w:val="2"/>
            <w:tcBorders>
              <w:top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UNDERSTANDING </w:t>
            </w:r>
          </w:p>
        </w:tc>
        <w:tc>
          <w:tcPr>
            <w:gridSpan w:val="2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SPEAKING 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WRITING 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Listening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Reading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Spoken interaction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Spoken production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language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c0c0c0" w:space="0" w:sz="8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Replace with name of language certificate. Enter level if known.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language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c0c0c0" w:space="0" w:sz="8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Replace with name of language certificate. Enter level if known.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Levels: A1/2: Basic user - B1/2: Independent user - C1/2 Proficient user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Common European Framework of Reference for Languages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Communication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your communication skills. Specify in what context they were acquired. Example: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communication skills gained through my experience as sales manager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Organisational / managerial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your organisational / managerial skills. Specify in what context they were acquired. Example: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leadership (currently responsible for a team of 10 people)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Job-related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any job-related skills not listed elsewhere. Specify in what context they were acquired. Example: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command of quality control processes (currently responsible for quality audit)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your computer skills. Specify in what context they were acquired. Example: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command of Microsoft Office™ tools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other relevant skills not already mentioned. Specify in what context they were acquired. Example: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carpentry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Driving licence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driving licence category/-ies. Example: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ADDITIONAL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88900"/>
                  <wp:effectExtent b="0" l="0" r="0" t="0"/>
                  <wp:docPr id="103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8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Publications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Presentations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Conferences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Seminars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Honours and awards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Memberships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relevant publications, presentations, projects, conferences, seminars, honours and awards, memberships, references. Remove headings not relevant in the left column.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Example of publication: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to write a successful CV, New Associated Publishers, London, 2002.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Example of project: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Devon new public library. Principal architect in charge of design, production, bidding and construction supervision (2008-2012). </w:t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ANNEXES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88900"/>
                  <wp:effectExtent b="0" l="0" r="0" t="0"/>
                  <wp:docPr id="104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8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list of documents annexed to your CV. Examples: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copies of degrees and qualifications;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testimonial of employment or work placement;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publications or research.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8" w:w="11906" w:orient="portrait"/>
      <w:pgMar w:bottom="1474" w:top="1644" w:left="850" w:right="680" w:header="85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MT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f3a3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2835"/>
        <w:tab w:val="left" w:pos="10205"/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© European Union, 2002-2013 | http://europass.cedefop.europa.eu </w:t>
      <w:tab/>
      <w:t xml:space="preserve">Page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2835"/>
        <w:tab w:val="left" w:pos="10205"/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© European Union, 2002-2013 | http://europass.cedefop.europa.eu </w:t>
      <w:tab/>
      <w:t xml:space="preserve">Page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50"/>
      </w:tabs>
      <w:spacing w:after="0" w:before="153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 xml:space="preserve"> Curriculum Vitae</w:t>
      <w:tab/>
      <w:t xml:space="preserve"> Replace with First name(s) Surname(s)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b="0" l="0" r="0" t="0"/>
          <wp:wrapSquare wrapText="bothSides" distB="0" distT="0" distL="0" distR="0"/>
          <wp:docPr id="1045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f3a3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50"/>
      </w:tabs>
      <w:spacing w:after="0" w:before="153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 xml:space="preserve"> Curriculum Vitae</w:t>
      <w:tab/>
      <w:t xml:space="preserve"> Replace with First name(s) Surname(s)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b="0" l="0" r="0" t="0"/>
          <wp:wrapSquare wrapText="bothSides" distB="0" distT="0" distL="0" distR="0"/>
          <wp:docPr id="1044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13" w:hanging="113"/>
      </w:pPr>
      <w:rPr>
        <w:rFonts w:ascii="Quattrocento Sans" w:cs="Quattrocento Sans" w:eastAsia="Quattrocento Sans" w:hAnsi="Quattrocento Sans"/>
        <w:vertAlign w:val="baseline"/>
      </w:rPr>
    </w:lvl>
    <w:lvl w:ilvl="1">
      <w:start w:val="1"/>
      <w:numFmt w:val="bullet"/>
      <w:lvlText w:val="▫"/>
      <w:lvlJc w:val="left"/>
      <w:pPr>
        <w:ind w:left="227" w:hanging="114.00000000000001"/>
      </w:pPr>
      <w:rPr>
        <w:rFonts w:ascii="Quattrocento Sans" w:cs="Quattrocento Sans" w:eastAsia="Quattrocento Sans" w:hAnsi="Quattrocento Sans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113" w:firstLine="1474.0000000000002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Titolo1">
    <w:name w:val="Titolo 1"/>
    <w:basedOn w:val="Heading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b w:val="1"/>
      <w:bCs w:val="1"/>
      <w:color w:val="3f3a38"/>
      <w:spacing w:val="-6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zh-CN" w:val="en-GB"/>
    </w:rPr>
  </w:style>
  <w:style w:type="paragraph" w:styleId="Titolo2">
    <w:name w:val="Titolo 2"/>
    <w:basedOn w:val="Heading"/>
    <w:next w:val="Corpotes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Mangal" w:eastAsia="Microsoft YaHei" w:hAnsi="Arial"/>
      <w:b w:val="1"/>
      <w:bCs w:val="1"/>
      <w:i w:val="1"/>
      <w:iCs w:val="1"/>
      <w:color w:val="3f3a38"/>
      <w:spacing w:val="-6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GB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_ECV_HeadingContactDetails">
    <w:name w:val="_ECV_HeadingContactDetails"/>
    <w:next w:val="_ECV_HeadingContactDetails"/>
    <w:autoRedefine w:val="0"/>
    <w:hidden w:val="0"/>
    <w:qFormat w:val="0"/>
    <w:rPr>
      <w:rFonts w:ascii="Arial" w:hAnsi="Arial"/>
      <w:color w:val="1593cb"/>
      <w:w w:val="100"/>
      <w:position w:val="-1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_ECV_ContactDetails0">
    <w:name w:val="_ECV_ContactDetails"/>
    <w:next w:val="_ECV_ContactDetails0"/>
    <w:autoRedefine w:val="0"/>
    <w:hidden w:val="0"/>
    <w:qFormat w:val="0"/>
    <w:rPr>
      <w:rFonts w:ascii="Arial" w:hAnsi="Arial"/>
      <w:color w:val="3f3a38"/>
      <w:w w:val="100"/>
      <w:position w:val="-1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Numeroriga">
    <w:name w:val="Numero riga"/>
    <w:next w:val="Numerorig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_ECV_InternetLink">
    <w:name w:val="_ECV_InternetLink"/>
    <w:next w:val="_ECV_InternetLink"/>
    <w:autoRedefine w:val="0"/>
    <w:hidden w:val="0"/>
    <w:qFormat w:val="0"/>
    <w:rPr>
      <w:rFonts w:ascii="Arial" w:hAnsi="Arial"/>
      <w:color w:val="3f3a38"/>
      <w:w w:val="100"/>
      <w:position w:val="-1"/>
      <w:sz w:val="18"/>
      <w:u w:val="single"/>
      <w:effect w:val="none"/>
      <w:shd w:color="auto" w:fill="auto" w:val="clear"/>
      <w:vertAlign w:val="baseline"/>
      <w:cs w:val="0"/>
      <w:em w:val="none"/>
      <w:lang w:bidi="und" w:eastAsia="und" w:val="en-GB"/>
    </w:rPr>
  </w:style>
  <w:style w:type="character" w:styleId="_ECV_HeadingBusinessSector">
    <w:name w:val="_ECV_HeadingBusinessSector"/>
    <w:next w:val="_ECV_HeadingBusinessSector"/>
    <w:autoRedefine w:val="0"/>
    <w:hidden w:val="0"/>
    <w:qFormat w:val="0"/>
    <w:rPr>
      <w:rFonts w:ascii="Arial" w:hAnsi="Arial"/>
      <w:color w:val="1593cb"/>
      <w:spacing w:val="-6"/>
      <w:w w:val="100"/>
      <w:position w:val="-1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color w:val="3f3a38"/>
      <w:spacing w:val="-6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GB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i w:val="1"/>
      <w:iCs w:val="1"/>
      <w:color w:val="3f3a38"/>
      <w:spacing w:val="-6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TableContents">
    <w:name w:val="Table Contents"/>
    <w:basedOn w:val="Normale"/>
    <w:next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b w:val="1"/>
      <w:bCs w:val="1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eftHeading">
    <w:name w:val="_ECV_LeftHeading"/>
    <w:basedOn w:val="TableContents"/>
    <w:next w:val="_ECV_Left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MiddleColumn">
    <w:name w:val="_ECV_MiddleColumn"/>
    <w:basedOn w:val="TableContents"/>
    <w:next w:val="_ECV_MiddleColumn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4040"/>
      <w:spacing w:val="-6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RightColumn">
    <w:name w:val="_ECV_RightColumn"/>
    <w:basedOn w:val="TableContents"/>
    <w:next w:val="_ECV_RightColumn"/>
    <w:autoRedefine w:val="0"/>
    <w:hidden w:val="0"/>
    <w:qFormat w:val="0"/>
    <w:pPr>
      <w:widowControl w:val="0"/>
      <w:suppressLineNumbers w:val="1"/>
      <w:suppressAutoHyphens w:val="0"/>
      <w:spacing w:after="0" w:before="62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4040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NameField">
    <w:name w:val="_ECV_NameField"/>
    <w:basedOn w:val="_ECV_RightColumn"/>
    <w:next w:val="_ECV_NameField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26"/>
      <w:szCs w:val="18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CV_RightHeading">
    <w:name w:val="_ECV_RightHeading"/>
    <w:basedOn w:val="_ECV_NameField"/>
    <w:next w:val="_ECV_Right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62" w:line="100" w:lineRule="atLeast"/>
      <w:ind w:left="0" w:right="0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15"/>
      <w:szCs w:val="18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CV_1stPage">
    <w:name w:val="_ECV_1stPage"/>
    <w:basedOn w:val="_ECV_RightHeading"/>
    <w:next w:val="_ECV_1stPage"/>
    <w:autoRedefine w:val="0"/>
    <w:hidden w:val="0"/>
    <w:qFormat w:val="0"/>
    <w:pPr>
      <w:widowControl w:val="0"/>
      <w:suppressLineNumbers w:val="1"/>
      <w:shd w:color="auto" w:fill="auto" w:val="clear"/>
      <w:tabs>
        <w:tab w:val="left" w:leader="none" w:pos="2835"/>
        <w:tab w:val="right" w:leader="none" w:pos="10205"/>
      </w:tabs>
      <w:suppressAutoHyphens w:val="0"/>
      <w:spacing w:after="0" w:before="215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20"/>
      <w:szCs w:val="18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CV_ContactDetails">
    <w:name w:val="_ECV_ContactDetails"/>
    <w:basedOn w:val="_ECV_NameField"/>
    <w:next w:val="_ECV_ContactDetails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center"/>
      <w:outlineLvl w:val="0"/>
    </w:pPr>
    <w:rPr>
      <w:rFonts w:ascii="Arial" w:cs="Mangal" w:eastAsia="SimSun" w:hAnsi="Arial"/>
      <w:color w:val="3f3a38"/>
      <w:spacing w:val="-6"/>
      <w:w w:val="100"/>
      <w:kern w:val="0"/>
      <w:position w:val="-1"/>
      <w:sz w:val="18"/>
      <w:szCs w:val="18"/>
      <w:u w:val="none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CV_Comments">
    <w:name w:val="_ECV_Comments"/>
    <w:basedOn w:val="_ECV_Text"/>
    <w:next w:val="_ECV_Comments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olor w:val="ff0000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NarrowSpacing">
    <w:name w:val="_ECV_NarrowSpacing"/>
    <w:basedOn w:val="_ECV_RightColumn"/>
    <w:next w:val="_ECV_NarrowSpac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62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2c24"/>
      <w:spacing w:val="-6"/>
      <w:w w:val="100"/>
      <w:kern w:val="1"/>
      <w:position w:val="-1"/>
      <w:sz w:val="8"/>
      <w:szCs w:val="10"/>
      <w:effect w:val="none"/>
      <w:vertAlign w:val="baseline"/>
      <w:cs w:val="0"/>
      <w:em w:val="none"/>
      <w:lang w:bidi="hi-IN" w:eastAsia="zh-CN" w:val="en-GB"/>
    </w:rPr>
  </w:style>
  <w:style w:type="paragraph" w:styleId="_ECV_SectionSpacing">
    <w:name w:val="_ECV_SectionSpacing"/>
    <w:basedOn w:val="_ECV_RightColumn"/>
    <w:next w:val="_ECV_SectionSpac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62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4040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Table">
    <w:name w:val="Table"/>
    <w:basedOn w:val="Didascalia"/>
    <w:next w:val="Table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i w:val="1"/>
      <w:iCs w:val="1"/>
      <w:color w:val="3f3a38"/>
      <w:spacing w:val="-6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SubSectionHeading">
    <w:name w:val="_ECV_SubSectionHeading"/>
    <w:basedOn w:val="_ECV_RightColumn"/>
    <w:next w:val="_ECV_SubSection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Mangal" w:eastAsia="SimSun" w:hAnsi="Arial"/>
      <w:color w:val="0e4194"/>
      <w:spacing w:val="-6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OrganisationDetails">
    <w:name w:val="_ECV_OrganisationDetails"/>
    <w:basedOn w:val="_ECV_RightColumn"/>
    <w:next w:val="_ECV_OrganisationDetails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85" w:before="57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MT" w:eastAsia="ArialMT" w:hAnsi="Arial"/>
      <w:color w:val="3f3a38"/>
      <w:spacing w:val="-6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hi-IN" w:eastAsia="zh-CN" w:val="en-GB"/>
    </w:rPr>
  </w:style>
  <w:style w:type="paragraph" w:styleId="_ECV_SectionDetails">
    <w:name w:val="_ECV_SectionDetails"/>
    <w:basedOn w:val="Normale"/>
    <w:next w:val="_ECV_SectionDetails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28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SectionBullet">
    <w:name w:val="_ECV_SectionBullet"/>
    <w:basedOn w:val="_ECV_SectionDetails"/>
    <w:next w:val="_ECV_SectionBullet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HeadingBullet">
    <w:name w:val="_ECV_HeadingBullet"/>
    <w:basedOn w:val="_ECV_LeftHeading"/>
    <w:next w:val="_ECV_HeadingBullet"/>
    <w:autoRedefine w:val="0"/>
    <w:hidden w:val="0"/>
    <w:qFormat w:val="0"/>
    <w:pPr>
      <w:widowControl w:val="0"/>
      <w:numPr>
        <w:ilvl w:val="0"/>
        <w:numId w:val="1"/>
      </w:numPr>
      <w:suppressLineNumbers w:val="1"/>
      <w:shd w:color="auto" w:fill="auto" w:val="clear"/>
      <w:suppressAutoHyphens w:val="0"/>
      <w:spacing w:after="0" w:before="0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SubHeadingBullet">
    <w:name w:val="_ECV_SubHeadingBullet"/>
    <w:basedOn w:val="_ECV_LeftDetails"/>
    <w:next w:val="_ECV_SubHeadingBullet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CVMajor">
    <w:name w:val="CV Major"/>
    <w:basedOn w:val="Normale"/>
    <w:next w:val="CVMajor"/>
    <w:autoRedefine w:val="0"/>
    <w:hidden w:val="0"/>
    <w:qFormat w:val="0"/>
    <w:pPr>
      <w:widowControl w:val="0"/>
      <w:suppressAutoHyphens w:val="0"/>
      <w:spacing w:after="0" w:before="0"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" w:cs="Mangal" w:eastAsia="SimSun" w:hAnsi="Arial"/>
      <w:b w:val="1"/>
      <w:color w:val="3f3a38"/>
      <w:spacing w:val="-6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Date">
    <w:name w:val="_ECV_Date"/>
    <w:basedOn w:val="_ECV_LeftHeading"/>
    <w:next w:val="_ECV_Date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28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CVHeading3">
    <w:name w:val="CV Heading 3"/>
    <w:basedOn w:val="Normale"/>
    <w:next w:val="Normale"/>
    <w:autoRedefine w:val="0"/>
    <w:hidden w:val="0"/>
    <w:qFormat w:val="0"/>
    <w:pPr>
      <w:widowControl w:val="0"/>
      <w:suppressAutoHyphens w:val="0"/>
      <w:spacing w:after="0" w:before="0" w:line="1" w:lineRule="atLeast"/>
      <w:ind w:left="113" w:right="113" w:leftChars="-1" w:rightChars="0" w:firstLine="0" w:firstLineChars="-1"/>
      <w:jc w:val="right"/>
      <w:textDirection w:val="btLr"/>
      <w:textAlignment w:val="center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HeadingLine">
    <w:name w:val="_ECV_HeadingLine"/>
    <w:basedOn w:val="_ECV_SubSectionHeading"/>
    <w:next w:val="_ECV_HeadingLine"/>
    <w:autoRedefine w:val="0"/>
    <w:hidden w:val="0"/>
    <w:qFormat w:val="0"/>
    <w:pPr>
      <w:widowControl w:val="0"/>
      <w:suppressLineNumbers w:val="1"/>
      <w:pBdr>
        <w:top w:space="0" w:sz="0" w:val="none"/>
        <w:left w:space="0" w:sz="0" w:val="none"/>
        <w:bottom w:space="0" w:sz="0" w:val="none"/>
        <w:right w:space="0" w:sz="0" w:val="none"/>
      </w:pBdr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Mangal" w:eastAsia="SimSun" w:hAnsi="Arial"/>
      <w:color w:val="17ace6"/>
      <w:spacing w:val="-6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shd w:color="auto" w:fill="auto" w:val="clear"/>
      <w:tabs>
        <w:tab w:val="center" w:leader="none" w:pos="5103"/>
        <w:tab w:val="right" w:leader="none" w:pos="102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Attachment">
    <w:name w:val="_ECV_Attachment"/>
    <w:basedOn w:val="_ECV_SectionDetails"/>
    <w:next w:val="_ECV_Attachment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28" w:line="100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u w:val="single"/>
      <w:effect w:val="none"/>
      <w:vertAlign w:val="baseline"/>
      <w:cs w:val="0"/>
      <w:em w:val="none"/>
      <w:lang w:bidi="hi-IN" w:eastAsia="zh-CN" w:val="en-GB"/>
    </w:rPr>
  </w:style>
  <w:style w:type="paragraph" w:styleId="_ECV_HeaderFirstPage">
    <w:name w:val="_ECV_HeaderFirstPage"/>
    <w:basedOn w:val="Intestazione"/>
    <w:next w:val="_ECV_HeaderFirstPage"/>
    <w:autoRedefine w:val="0"/>
    <w:hidden w:val="0"/>
    <w:qFormat w:val="0"/>
    <w:pPr>
      <w:widowControl w:val="0"/>
      <w:suppressLineNumbers w:val="1"/>
      <w:shd w:color="auto" w:fill="auto" w:val="clear"/>
      <w:tabs>
        <w:tab w:val="center" w:leader="none" w:pos="2835"/>
        <w:tab w:val="center" w:leader="none" w:pos="5103"/>
        <w:tab w:val="right" w:leader="none" w:pos="10206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17ace6"/>
      <w:spacing w:val="-6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HeaderOtherPage">
    <w:name w:val="_ECV_HeaderOtherPage"/>
    <w:basedOn w:val="_ECV_HeaderFirstPage"/>
    <w:next w:val="_ECV_HeaderOtherPage"/>
    <w:autoRedefine w:val="0"/>
    <w:hidden w:val="0"/>
    <w:qFormat w:val="0"/>
    <w:pPr>
      <w:widowControl w:val="0"/>
      <w:suppressLineNumbers w:val="1"/>
      <w:shd w:color="auto" w:fill="auto" w:val="clear"/>
      <w:tabs>
        <w:tab w:val="center" w:leader="none" w:pos="2835"/>
        <w:tab w:val="center" w:leader="none" w:pos="5103"/>
        <w:tab w:val="right" w:leader="none" w:pos="10206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17ace6"/>
      <w:spacing w:val="-6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eftDetails">
    <w:name w:val="_ECV_LeftDetails"/>
    <w:basedOn w:val="_ECV_LeftHeading"/>
    <w:next w:val="_ECV_LeftDetails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23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suppressLineNumbers w:val="1"/>
      <w:shd w:color="auto" w:fill="auto" w:val="clear"/>
      <w:tabs>
        <w:tab w:val="right" w:leader="none" w:pos="2835"/>
        <w:tab w:val="left" w:leader="none" w:pos="1020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anguageHeading">
    <w:name w:val="_ECV_LanguageHeading"/>
    <w:basedOn w:val="_ECV_RightColumn"/>
    <w:next w:val="_ECV_LanguageHeading"/>
    <w:autoRedefine w:val="0"/>
    <w:hidden w:val="0"/>
    <w:qFormat w:val="0"/>
    <w:pPr>
      <w:widowControl w:val="0"/>
      <w:suppressLineNumbers w:val="1"/>
      <w:suppressAutoHyphens w:val="0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anguageSubHeading">
    <w:name w:val="_ECV_LanguageSubHeading"/>
    <w:basedOn w:val="_ECV_LanguageHeading"/>
    <w:next w:val="_ECV_LanguageSub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anguageLevel">
    <w:name w:val="_ECV_LanguageLevel"/>
    <w:basedOn w:val="_ECV_SectionDetails"/>
    <w:next w:val="_ECV_LanguageLevel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28" w:line="100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Mangal" w:eastAsia="SimSun" w:hAnsi="Arial"/>
      <w:caps w:val="1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anguageCertificate">
    <w:name w:val="_ECV_LanguageCertificate"/>
    <w:basedOn w:val="_ECV_RightColumn"/>
    <w:next w:val="_ECV_LanguageCertificate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283" w:leftChars="-1" w:rightChars="0" w:firstLine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anguageExplanation">
    <w:name w:val="_ECV_LanguageExplanation"/>
    <w:basedOn w:val="Normale"/>
    <w:next w:val="_ECV_LanguageExplanation"/>
    <w:autoRedefine w:val="0"/>
    <w:hidden w:val="0"/>
    <w:qFormat w:val="0"/>
    <w:pPr>
      <w:widowControl w:val="0"/>
      <w:numPr>
        <w:ilvl w:val="0"/>
        <w:numId w:val="0"/>
      </w:numPr>
      <w:shd w:color="auto" w:fill="auto" w:val="clear"/>
      <w:suppressAutoHyphens w:val="0"/>
      <w:autoSpaceDE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0e4194"/>
      <w:spacing w:val="-6"/>
      <w:w w:val="100"/>
      <w:kern w:val="1"/>
      <w:position w:val="-1"/>
      <w:sz w:val="15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inks">
    <w:name w:val="_ECV_Links"/>
    <w:basedOn w:val="_ECV_ContactDetails"/>
    <w:next w:val="_ECV_Links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center"/>
      <w:outlineLvl w:val="0"/>
    </w:pPr>
    <w:rPr>
      <w:rFonts w:ascii="Arial" w:cs="Mangal" w:eastAsia="SimSun" w:hAnsi="Arial"/>
      <w:color w:val="3f3a38"/>
      <w:spacing w:val="-6"/>
      <w:w w:val="100"/>
      <w:kern w:val="0"/>
      <w:position w:val="-1"/>
      <w:sz w:val="18"/>
      <w:szCs w:val="18"/>
      <w:u w:val="single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CV_Text">
    <w:name w:val="_ECV_Text"/>
    <w:basedOn w:val="Corpotesto"/>
    <w:next w:val="_ECV_Text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BusinessSector">
    <w:name w:val="_ECV_BusinessSector"/>
    <w:basedOn w:val="_ECV_OrganisationDetails"/>
    <w:next w:val="_ECV_BusinessSector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113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MT" w:eastAsia="ArialMT" w:hAnsi="Arial"/>
      <w:color w:val="3f3a38"/>
      <w:spacing w:val="-6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hi-IN" w:eastAsia="zh-CN" w:val="en-GB"/>
    </w:rPr>
  </w:style>
  <w:style w:type="paragraph" w:styleId="_ECV_LanguageName">
    <w:name w:val="_ECV_LanguageName"/>
    <w:basedOn w:val="_ECV_LanguageCertificate"/>
    <w:next w:val="_ECV_LanguageName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PersonalInfoHeading">
    <w:name w:val="_ECV_PersonalInfoHeading"/>
    <w:basedOn w:val="_ECV_LeftHeading"/>
    <w:next w:val="_ECV_PersonalInfo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57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OccupationalFieldHeading">
    <w:name w:val="_ECV_OccupationalFieldHeading"/>
    <w:basedOn w:val="_ECV_LeftHeading"/>
    <w:next w:val="_ECV_OccupationalField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57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GenderRow">
    <w:name w:val="_ECV_GenderRow"/>
    <w:basedOn w:val="Normale"/>
    <w:next w:val="_ECV_GenderRow"/>
    <w:autoRedefine w:val="0"/>
    <w:hidden w:val="0"/>
    <w:qFormat w:val="0"/>
    <w:pPr>
      <w:widowControl w:val="0"/>
      <w:suppressAutoHyphens w:val="0"/>
      <w:spacing w:after="0" w:before="85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CurriculumVitae_NextPages">
    <w:name w:val="_ECV_CurriculumVitae_NextPages"/>
    <w:basedOn w:val="_ECV_1stPage"/>
    <w:next w:val="_ECV_CurriculumVitae_NextPages"/>
    <w:autoRedefine w:val="0"/>
    <w:hidden w:val="0"/>
    <w:qFormat w:val="0"/>
    <w:pPr>
      <w:widowControl w:val="0"/>
      <w:suppressLineNumbers w:val="1"/>
      <w:shd w:color="auto" w:fill="auto" w:val="clear"/>
      <w:tabs>
        <w:tab w:val="clear" w:pos="10205"/>
        <w:tab w:val="left" w:leader="none" w:pos="2835"/>
        <w:tab w:val="right" w:leader="none" w:pos="10350"/>
      </w:tabs>
      <w:suppressAutoHyphens w:val="0"/>
      <w:spacing w:after="0" w:before="153" w:line="100" w:lineRule="atLeast"/>
      <w:ind w:left="0" w:right="0" w:leftChars="-1" w:rightChars="0" w:firstLine="0" w:firstLineChars="-1"/>
      <w:jc w:val="right"/>
      <w:textDirection w:val="btLr"/>
      <w:textAlignment w:val="auto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20"/>
      <w:szCs w:val="18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CV_BusinessSctionRow">
    <w:name w:val="_ECV_BusinessSctionRow"/>
    <w:basedOn w:val="Normale"/>
    <w:next w:val="_ECV_BusinessSctionRow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BusinessSectorRow">
    <w:name w:val="_ECV_BusinessSectorRow"/>
    <w:basedOn w:val="Normale"/>
    <w:next w:val="_ECV_BusinessSectorRow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BlueBox">
    <w:name w:val="_ECV_BlueBox"/>
    <w:basedOn w:val="_ECV_NarrowSpacing"/>
    <w:next w:val="_ECV_BlueBox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" w:lineRule="atLeast"/>
      <w:ind w:left="0" w:right="0" w:leftChars="-1" w:rightChars="0" w:firstLine="0" w:firstLineChars="-1"/>
      <w:jc w:val="right"/>
      <w:textDirection w:val="btLr"/>
      <w:textAlignment w:val="bottom"/>
      <w:outlineLvl w:val="0"/>
    </w:pPr>
    <w:rPr>
      <w:rFonts w:ascii="Arial" w:cs="Mangal" w:eastAsia="SimSun" w:hAnsi="Arial"/>
      <w:color w:val="402c24"/>
      <w:spacing w:val="0"/>
      <w:w w:val="100"/>
      <w:kern w:val="1"/>
      <w:position w:val="-1"/>
      <w:sz w:val="8"/>
      <w:szCs w:val="10"/>
      <w:effect w:val="none"/>
      <w:vertAlign w:val="baseline"/>
      <w:cs w:val="0"/>
      <w:em w:val="none"/>
      <w:lang w:bidi="hi-IN" w:eastAsia="zh-CN" w:val="en-GB"/>
    </w:rPr>
  </w:style>
  <w:style w:type="paragraph" w:styleId="_ESP_1stPage">
    <w:name w:val="_ESP_1stPage"/>
    <w:basedOn w:val="_ECV_CurriculumVitae_NextPages"/>
    <w:next w:val="_ESP_1stPage"/>
    <w:autoRedefine w:val="0"/>
    <w:hidden w:val="0"/>
    <w:qFormat w:val="0"/>
    <w:pPr>
      <w:widowControl w:val="0"/>
      <w:suppressLineNumbers w:val="1"/>
      <w:shd w:color="auto" w:fill="auto" w:val="clear"/>
      <w:tabs>
        <w:tab w:val="clear" w:pos="10205"/>
        <w:tab w:val="left" w:leader="none" w:pos="2835"/>
        <w:tab w:val="right" w:leader="none" w:pos="10350"/>
      </w:tabs>
      <w:suppressAutoHyphens w:val="0"/>
      <w:spacing w:after="0" w:before="153" w:line="100" w:lineRule="atLeast"/>
      <w:ind w:left="0" w:right="0" w:leftChars="-1" w:rightChars="0" w:firstLine="0" w:firstLineChars="-1"/>
      <w:jc w:val="right"/>
      <w:textDirection w:val="btLr"/>
      <w:textAlignment w:val="auto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20"/>
      <w:szCs w:val="18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SP_Text">
    <w:name w:val="_ESP_Text"/>
    <w:basedOn w:val="_ECV_Text"/>
    <w:next w:val="_ESP_Text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SP_Heading">
    <w:name w:val="_ESP_Heading"/>
    <w:basedOn w:val="_ESP_Text"/>
    <w:next w:val="_ESP_Heading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b w:val="1"/>
      <w:bCs w:val="1"/>
      <w:color w:val="3f3a38"/>
      <w:spacing w:val="-6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zh-CN" w:val="en-GB"/>
    </w:rPr>
  </w:style>
  <w:style w:type="paragraph" w:styleId="Footerleft">
    <w:name w:val="Footer left"/>
    <w:basedOn w:val="Normale"/>
    <w:next w:val="Footerleft"/>
    <w:autoRedefine w:val="0"/>
    <w:hidden w:val="0"/>
    <w:qFormat w:val="0"/>
    <w:pPr>
      <w:widowControl w:val="0"/>
      <w:suppressLineNumbers w:val="1"/>
      <w:tabs>
        <w:tab w:val="center" w:leader="none" w:pos="5188"/>
        <w:tab w:val="right" w:leader="none" w:pos="1037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Footerright">
    <w:name w:val="Footer right"/>
    <w:basedOn w:val="Normale"/>
    <w:next w:val="Footerright"/>
    <w:autoRedefine w:val="0"/>
    <w:hidden w:val="0"/>
    <w:qFormat w:val="0"/>
    <w:pPr>
      <w:widowControl w:val="0"/>
      <w:suppressLineNumbers w:val="1"/>
      <w:tabs>
        <w:tab w:val="center" w:leader="none" w:pos="5188"/>
        <w:tab w:val="right" w:leader="none" w:pos="1037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RelatedDocumentRow">
    <w:name w:val="_ECV_RelatedDocumentRow"/>
    <w:basedOn w:val="_ECV_BusinessSectorRow"/>
    <w:next w:val="_ECV_RelatedDocumentRow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3.xml"/><Relationship Id="rId14" Type="http://schemas.openxmlformats.org/officeDocument/2006/relationships/image" Target="media/image1.png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anKiCozZ6ur7BxIHseuLI16Wg==">AMUW2mWYTitVu1YulFKHsi4Ltp1po0XuDusjfTU2oiH+TH4oAq1kzzlowcICF2Vf6Qm2fWozWehIIgQfvELuIJ+Yg524/Xcmt57Tge7kY3Wh6POpndVRVNk=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2013-02-12T11:46:00Z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str>Cedefop Europass Team</vt:lpstr>
  </property>
  <property fmtid="{D5CDD505-2E9C-101B-9397-08002B2CF9AE}" pid="3" name="Owner">
    <vt:lpstr>Cedefop Europass Team</vt:lpstr>
  </property>
</Properties>
</file>